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A3550B">
      <w:pPr>
        <w:numPr>
          <w:ilvl w:val="0"/>
          <w:numId w:val="0"/>
        </w:numPr>
        <w:jc w:val="center"/>
        <w:rPr>
          <w:rFonts w:hint="eastAsia" w:ascii="微软雅黑" w:hAnsi="微软雅黑" w:eastAsia="微软雅黑" w:cs="微软雅黑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sz w:val="36"/>
          <w:szCs w:val="36"/>
          <w:lang w:val="en-US" w:eastAsia="zh-CN"/>
        </w:rPr>
        <w:t>省软科学项目填报注意事项</w:t>
      </w:r>
    </w:p>
    <w:p w14:paraId="40376A4C">
      <w:pPr>
        <w:numPr>
          <w:ilvl w:val="0"/>
          <w:numId w:val="0"/>
        </w:numPr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1、软科学重大、重点项目需根据《项目指南》（见申报通知附件1）原题申报，一般项目、青年项目、会计专题可以根据《项目指南》自拟题目；</w:t>
      </w:r>
    </w:p>
    <w:p w14:paraId="086DA955">
      <w:pPr>
        <w:numPr>
          <w:ilvl w:val="0"/>
          <w:numId w:val="0"/>
        </w:numPr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2、“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已承担省财政支持的科研项目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”主要包括有经费支持的省软科学项目、省科技攻关项目、省自科项目、省级科技研发计划联合基金项目、省级科技研发计划联合基金青年科学家项目等科技计划项目；</w:t>
      </w:r>
    </w:p>
    <w:p w14:paraId="566C581C">
      <w:pPr>
        <w:numPr>
          <w:ilvl w:val="0"/>
          <w:numId w:val="0"/>
        </w:numPr>
        <w:ind w:firstLine="560" w:firstLineChars="200"/>
        <w:rPr>
          <w:rFonts w:hint="default" w:ascii="宋体" w:hAnsi="宋体" w:eastAsia="仿宋_GB2312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3、经费投入单位为“万元”，重大项目经费支持额度为30万元，重点项目为12万元，一般项目为3万元，为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省财政拨款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，会计专题无经费。</w:t>
      </w:r>
    </w:p>
    <w:p w14:paraId="7D42FCE4">
      <w:pPr>
        <w:numPr>
          <w:ilvl w:val="0"/>
          <w:numId w:val="0"/>
        </w:numPr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4、“如无经费支持是否接受指导项目立项”指的是是否接受指导性项目（没有经费支持）立项，如实选择即可；</w:t>
      </w:r>
    </w:p>
    <w:p w14:paraId="036CB562">
      <w:pPr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5、“是否省软科学研究基地”处，如果并非通过省软科学基地申报者须选择“否”；</w:t>
      </w:r>
    </w:p>
    <w:p w14:paraId="1217F47D">
      <w:pPr>
        <w:numPr>
          <w:ilvl w:val="0"/>
          <w:numId w:val="0"/>
        </w:numPr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6、根据《项目指南》，项目起止日期：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会计专题、一般项目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建议写2027年1月1日至2028年12月31日，计划进度需相应修改；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重大项目、重点项目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建议写2027年1月1日至2029年12月31日；</w:t>
      </w:r>
    </w:p>
    <w:p w14:paraId="70557B03">
      <w:pPr>
        <w:numPr>
          <w:ilvl w:val="0"/>
          <w:numId w:val="0"/>
        </w:numPr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7、有合作单位，必须在“申请书”后附合作协议（合同）；其他高校老师参与是课题组成员，不是合作单位；</w:t>
      </w:r>
    </w:p>
    <w:p w14:paraId="4721592B">
      <w:pPr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8、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课题组</w:t>
      </w:r>
      <w:r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  <w:t>成员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vertAlign w:val="baseline"/>
          <w:lang w:eastAsia="zh-CN"/>
        </w:rPr>
        <w:t>不超过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vertAlign w:val="baseline"/>
          <w:lang w:val="en-US" w:eastAsia="zh-CN"/>
        </w:rPr>
        <w:t>6人</w:t>
      </w:r>
      <w:r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  <w:t>，如无成员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可不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填写；</w:t>
      </w:r>
    </w:p>
    <w:p w14:paraId="1FDFCB85">
      <w:pPr>
        <w:numPr>
          <w:ilvl w:val="0"/>
          <w:numId w:val="0"/>
        </w:numPr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9、绩效目标项，需根据研究计划与预期成果填写“预期指标值”列与“考核指标分值”列。例如“出版或发表 本（篇）著作、论文”需补充完整，也可根据预期成果进行修改；“考核指标分值”列合计须达到100分，其中“必选项”必须给出分值，“可选项”可给可不给，“指标类别”中的分值仅供参考。</w:t>
      </w:r>
    </w:p>
    <w:p w14:paraId="749680F3">
      <w:pPr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10、正文信息板块，上传word文档的命名不能出现申报人姓名情况，建议以项目名称或申请书等命名；</w:t>
      </w:r>
    </w:p>
    <w:p w14:paraId="7CD1E749">
      <w:pPr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11、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vertAlign w:val="baseline"/>
        </w:rPr>
        <w:t>项目申请人填写申报材料时，须按照填报要求注意信息回避，在申请书第二、三、四、五部分不得出现项目负责人、申请单位等相关信息。对未按要求进行信息回避的，将按无效申报处理。</w:t>
      </w:r>
    </w:p>
    <w:p w14:paraId="4AB6FDD1">
      <w:pPr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12、需在附件中上传《科研诚信承诺书》（模板见申报通知附件2）。</w:t>
      </w:r>
      <w:bookmarkStart w:id="0" w:name="_GoBack"/>
      <w:bookmarkEnd w:id="0"/>
    </w:p>
    <w:p w14:paraId="7D1B34B4">
      <w:pPr>
        <w:numPr>
          <w:ilvl w:val="0"/>
          <w:numId w:val="0"/>
        </w:numPr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3YmU2OWJlMzFmYTcyYzdmOTc5MTYwOTc0YzEwNDkifQ=="/>
  </w:docVars>
  <w:rsids>
    <w:rsidRoot w:val="00000000"/>
    <w:rsid w:val="00CF796C"/>
    <w:rsid w:val="01FE42F0"/>
    <w:rsid w:val="043F0702"/>
    <w:rsid w:val="05ED2A31"/>
    <w:rsid w:val="07677921"/>
    <w:rsid w:val="155915E6"/>
    <w:rsid w:val="15A77406"/>
    <w:rsid w:val="167A46DF"/>
    <w:rsid w:val="1DA87DA1"/>
    <w:rsid w:val="1F9A0F77"/>
    <w:rsid w:val="1FC63DE9"/>
    <w:rsid w:val="218477E9"/>
    <w:rsid w:val="22194E4D"/>
    <w:rsid w:val="22992C61"/>
    <w:rsid w:val="2FF71DDB"/>
    <w:rsid w:val="309F1746"/>
    <w:rsid w:val="32CC52A7"/>
    <w:rsid w:val="335D1FE1"/>
    <w:rsid w:val="341B5A8E"/>
    <w:rsid w:val="3E4A4740"/>
    <w:rsid w:val="464464C1"/>
    <w:rsid w:val="47486AA4"/>
    <w:rsid w:val="4B4C0982"/>
    <w:rsid w:val="52135808"/>
    <w:rsid w:val="541D0622"/>
    <w:rsid w:val="5556188A"/>
    <w:rsid w:val="572B2727"/>
    <w:rsid w:val="580732F3"/>
    <w:rsid w:val="585D572F"/>
    <w:rsid w:val="59C53F20"/>
    <w:rsid w:val="5BB20A32"/>
    <w:rsid w:val="632C36E9"/>
    <w:rsid w:val="63993425"/>
    <w:rsid w:val="63FB1FCA"/>
    <w:rsid w:val="6A781315"/>
    <w:rsid w:val="6CB50AE3"/>
    <w:rsid w:val="6E2E605D"/>
    <w:rsid w:val="70707057"/>
    <w:rsid w:val="709F4143"/>
    <w:rsid w:val="76697065"/>
    <w:rsid w:val="7B441116"/>
    <w:rsid w:val="7BA8121F"/>
    <w:rsid w:val="7D613379"/>
    <w:rsid w:val="7E225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824</Words>
  <Characters>850</Characters>
  <Lines>0</Lines>
  <Paragraphs>0</Paragraphs>
  <TotalTime>3</TotalTime>
  <ScaleCrop>false</ScaleCrop>
  <LinksUpToDate>false</LinksUpToDate>
  <CharactersWithSpaces>851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2023-10-21T08:44:00Z</dcterms:created>
  <dc:creator>Administrator</dc:creator>
  <cp:lastModifiedBy>杨雯</cp:lastModifiedBy>
  <dcterms:modified xsi:type="dcterms:W3CDTF">2026-08-14T07:21:39Z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759D15F2DA3341D691D620990C75C631_12</vt:lpwstr>
  </property>
  <property fmtid="{D5CDD505-2E9C-101B-9397-08002B2CF9AE}" pid="4" name="KSOTemplateDocerSaveRecord">
    <vt:lpwstr>eyJoZGlkIjoiMjVjOGUwNzdlYjJhOTBmYjljZjI2MDhjZmM2MDI3MTYiLCJ1c2VySWQiOiI0NDYwODk5NDQifQ==</vt:lpwstr>
  </property>
</Properties>
</file>