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Arial"/>
          <w:sz w:val="21"/>
        </w:rPr>
      </w:pPr>
    </w:p>
    <w:p>
      <w:pPr>
        <w:spacing w:before="257" w:line="219" w:lineRule="auto"/>
        <w:ind w:left="602"/>
        <w:outlineLvl w:val="0"/>
        <w:rPr>
          <w:rFonts w:ascii="新宋体" w:hAnsi="新宋体" w:eastAsia="新宋体" w:cs="新宋体"/>
          <w:sz w:val="79"/>
          <w:szCs w:val="79"/>
        </w:rPr>
      </w:pPr>
      <w:r>
        <w:rPr>
          <w:rFonts w:ascii="新宋体" w:hAnsi="新宋体" w:eastAsia="新宋体" w:cs="新宋体"/>
          <w:color w:val="FF0000"/>
          <w:spacing w:val="10"/>
          <w:sz w:val="79"/>
          <w:szCs w:val="79"/>
        </w:rPr>
        <w:t>河南省教育厅处室函件</w:t>
      </w:r>
    </w:p>
    <w:p>
      <w:pPr>
        <w:spacing w:line="99" w:lineRule="exact"/>
      </w:pPr>
      <w:r>
        <w:rPr>
          <w:position w:val="-1"/>
        </w:rPr>
        <w:drawing>
          <wp:inline distT="0" distB="0" distL="0" distR="0">
            <wp:extent cx="5727065" cy="62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7507" cy="6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6" w:lineRule="auto"/>
        <w:rPr>
          <w:rFonts w:ascii="Arial"/>
          <w:sz w:val="21"/>
        </w:rPr>
      </w:pPr>
    </w:p>
    <w:p>
      <w:pPr>
        <w:pStyle w:val="2"/>
        <w:spacing w:before="101" w:line="362" w:lineRule="auto"/>
        <w:ind w:left="2542" w:right="142" w:firstLine="3052"/>
        <w:rPr>
          <w:rFonts w:ascii="新宋体" w:hAnsi="新宋体" w:eastAsia="新宋体" w:cs="新宋体"/>
          <w:sz w:val="43"/>
          <w:szCs w:val="43"/>
        </w:rPr>
      </w:pPr>
      <w:r>
        <w:rPr>
          <w:spacing w:val="4"/>
        </w:rPr>
        <w:t>教职成函〔2024〕377</w:t>
      </w:r>
      <w:r>
        <w:rPr>
          <w:spacing w:val="-46"/>
        </w:rPr>
        <w:t xml:space="preserve"> </w:t>
      </w:r>
      <w:r>
        <w:rPr>
          <w:spacing w:val="4"/>
        </w:rPr>
        <w:t>号</w:t>
      </w:r>
      <w:r>
        <w:t xml:space="preserve"> </w:t>
      </w:r>
      <w:r>
        <w:rPr>
          <w:rFonts w:ascii="新宋体" w:hAnsi="新宋体" w:eastAsia="新宋体" w:cs="新宋体"/>
          <w:spacing w:val="8"/>
          <w:sz w:val="43"/>
          <w:szCs w:val="43"/>
        </w:rPr>
        <w:t>河南省教育厅办公室</w:t>
      </w:r>
    </w:p>
    <w:p>
      <w:pPr>
        <w:spacing w:line="21" w:lineRule="exact"/>
        <w:ind w:firstLine="2526"/>
      </w:pPr>
      <w:r>
        <w:pict>
          <v:shape id="_x0000_s1026" o:spid="_x0000_s1026" style="height:1.1pt;width:198.15pt;" filled="f" stroked="t" coordsize="3962,22" path="m0,10l3962,10e">
            <v:fill on="f" focussize="0,0"/>
            <v:stroke weight="1.08pt" color="#FFFFFF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before="183" w:line="274" w:lineRule="auto"/>
        <w:ind w:left="2550" w:right="792" w:hanging="1869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5"/>
          <w:sz w:val="43"/>
          <w:szCs w:val="43"/>
        </w:rPr>
        <w:t>关于开展</w:t>
      </w:r>
      <w:r>
        <w:rPr>
          <w:rFonts w:ascii="新宋体" w:hAnsi="新宋体" w:eastAsia="新宋体" w:cs="新宋体"/>
          <w:spacing w:val="-65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5"/>
          <w:sz w:val="43"/>
          <w:szCs w:val="43"/>
        </w:rPr>
        <w:t>2024</w:t>
      </w:r>
      <w:r>
        <w:rPr>
          <w:rFonts w:ascii="新宋体" w:hAnsi="新宋体" w:eastAsia="新宋体" w:cs="新宋体"/>
          <w:spacing w:val="-86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5"/>
          <w:sz w:val="43"/>
          <w:szCs w:val="43"/>
        </w:rPr>
        <w:t>年全省职业院校骨干教师</w:t>
      </w:r>
      <w:r>
        <w:rPr>
          <w:rFonts w:ascii="新宋体" w:hAnsi="新宋体" w:eastAsia="新宋体" w:cs="新宋体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7"/>
          <w:sz w:val="43"/>
          <w:szCs w:val="43"/>
        </w:rPr>
        <w:t>省级培训工作的通知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1" w:line="332" w:lineRule="auto"/>
        <w:ind w:left="30" w:right="133" w:hanging="8"/>
      </w:pPr>
      <w:r>
        <w:rPr>
          <w:spacing w:val="11"/>
        </w:rPr>
        <w:t>各省辖市、济源示范区、航空港区、省直管县（市）教育局，各</w:t>
      </w:r>
      <w:r>
        <w:rPr>
          <w:spacing w:val="14"/>
        </w:rPr>
        <w:t xml:space="preserve"> </w:t>
      </w:r>
      <w:r>
        <w:rPr>
          <w:spacing w:val="9"/>
        </w:rPr>
        <w:t>高等职业学校、省属中等职业学校，有关培训</w:t>
      </w:r>
      <w:r>
        <w:rPr>
          <w:spacing w:val="8"/>
        </w:rPr>
        <w:t>项目承担单位：</w:t>
      </w:r>
    </w:p>
    <w:p>
      <w:pPr>
        <w:pStyle w:val="2"/>
        <w:spacing w:before="60" w:line="344" w:lineRule="auto"/>
        <w:ind w:left="20" w:firstLine="653"/>
      </w:pPr>
      <w:r>
        <w:rPr>
          <w:spacing w:val="17"/>
        </w:rPr>
        <w:t>为进一步加强职业院校教师队伍建设,持续发挥示范引领作</w:t>
      </w:r>
      <w:r>
        <w:rPr>
          <w:spacing w:val="3"/>
        </w:rPr>
        <w:t xml:space="preserve"> </w:t>
      </w:r>
      <w:r>
        <w:rPr>
          <w:spacing w:val="11"/>
        </w:rPr>
        <w:t>用，推动提升我省职业院校教育教学质量和办学水平，根据《教</w:t>
      </w:r>
      <w:r>
        <w:rPr>
          <w:spacing w:val="17"/>
        </w:rPr>
        <w:t xml:space="preserve"> </w:t>
      </w:r>
      <w:r>
        <w:rPr>
          <w:spacing w:val="4"/>
        </w:rPr>
        <w:t>育部 财政部关于实施职业院校教师素质提高计划（2021-2025年）</w:t>
      </w:r>
      <w:r>
        <w:rPr>
          <w:spacing w:val="11"/>
        </w:rPr>
        <w:t xml:space="preserve"> </w:t>
      </w:r>
      <w:r>
        <w:rPr>
          <w:spacing w:val="8"/>
        </w:rPr>
        <w:t>的通知》（教师函〔2021〕6</w:t>
      </w:r>
      <w:r>
        <w:rPr>
          <w:spacing w:val="-43"/>
        </w:rPr>
        <w:t xml:space="preserve"> </w:t>
      </w:r>
      <w:r>
        <w:rPr>
          <w:spacing w:val="8"/>
        </w:rPr>
        <w:t>号）要求，2024</w:t>
      </w:r>
      <w:r>
        <w:rPr>
          <w:spacing w:val="-42"/>
        </w:rPr>
        <w:t xml:space="preserve"> </w:t>
      </w:r>
      <w:r>
        <w:rPr>
          <w:spacing w:val="8"/>
        </w:rPr>
        <w:t>年我省将继续开展</w:t>
      </w:r>
      <w:r>
        <w:t xml:space="preserve"> </w:t>
      </w:r>
      <w:r>
        <w:rPr>
          <w:spacing w:val="12"/>
        </w:rPr>
        <w:t>职业院校骨干教师省级培训工作。现就做好培训</w:t>
      </w:r>
      <w:r>
        <w:rPr>
          <w:spacing w:val="11"/>
        </w:rPr>
        <w:t>有关工作通知如</w:t>
      </w:r>
      <w:r>
        <w:t xml:space="preserve"> </w:t>
      </w:r>
      <w:r>
        <w:rPr>
          <w:spacing w:val="-6"/>
        </w:rPr>
        <w:t>下。</w:t>
      </w:r>
    </w:p>
    <w:p>
      <w:pPr>
        <w:spacing w:before="51" w:line="228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一、培训对象和内容</w:t>
      </w:r>
    </w:p>
    <w:p>
      <w:pPr>
        <w:spacing w:before="205" w:line="231" w:lineRule="auto"/>
        <w:ind w:left="5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（一）专业课教师培训</w:t>
      </w:r>
    </w:p>
    <w:p>
      <w:pPr>
        <w:pStyle w:val="2"/>
        <w:spacing w:before="201" w:line="332" w:lineRule="auto"/>
        <w:ind w:left="33" w:right="128" w:firstLine="629"/>
      </w:pPr>
      <w:r>
        <w:rPr>
          <w:spacing w:val="11"/>
        </w:rPr>
        <w:t>培训对象原则上以职业院校专业课教师为主，培训内容主要</w:t>
      </w:r>
      <w:r>
        <w:rPr>
          <w:spacing w:val="16"/>
        </w:rPr>
        <w:t xml:space="preserve"> </w:t>
      </w:r>
      <w:r>
        <w:rPr>
          <w:spacing w:val="11"/>
        </w:rPr>
        <w:t>包括：党的二十大精神及职业教育政策解读、师德修养、专业教</w:t>
      </w:r>
    </w:p>
    <w:p>
      <w:pPr>
        <w:spacing w:line="332" w:lineRule="auto"/>
        <w:sectPr>
          <w:footerReference r:id="rId5" w:type="default"/>
          <w:pgSz w:w="11906" w:h="16838"/>
          <w:pgMar w:top="1431" w:right="1215" w:bottom="2374" w:left="1531" w:header="0" w:footer="227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42"/>
      </w:pPr>
      <w:r>
        <w:rPr>
          <w:spacing w:val="7"/>
        </w:rPr>
        <w:t>学理念、专业教学实践、专业技能提升、安全教育等。</w:t>
      </w:r>
    </w:p>
    <w:p>
      <w:pPr>
        <w:spacing w:before="206" w:line="231" w:lineRule="auto"/>
        <w:ind w:left="5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（二）公共基础课教师培训</w:t>
      </w:r>
    </w:p>
    <w:p>
      <w:pPr>
        <w:pStyle w:val="2"/>
        <w:spacing w:before="196" w:line="342" w:lineRule="auto"/>
        <w:ind w:left="28" w:right="86" w:firstLine="641"/>
      </w:pPr>
      <w:r>
        <w:rPr>
          <w:spacing w:val="9"/>
        </w:rPr>
        <w:t>培训对象为职业院校思想政治、语文、历史、数学、英语、</w:t>
      </w:r>
      <w:r>
        <w:rPr>
          <w:spacing w:val="13"/>
        </w:rPr>
        <w:t xml:space="preserve"> </w:t>
      </w:r>
      <w:r>
        <w:rPr>
          <w:spacing w:val="12"/>
        </w:rPr>
        <w:t>体育与健康等公共基础课教师。培训主要内容</w:t>
      </w:r>
      <w:r>
        <w:rPr>
          <w:spacing w:val="11"/>
        </w:rPr>
        <w:t>包括：党的二十大</w:t>
      </w:r>
      <w:r>
        <w:t xml:space="preserve"> </w:t>
      </w:r>
      <w:r>
        <w:rPr>
          <w:spacing w:val="12"/>
        </w:rPr>
        <w:t>精神及职业教育政策解读、师德修养、职业教</w:t>
      </w:r>
      <w:r>
        <w:rPr>
          <w:spacing w:val="11"/>
        </w:rPr>
        <w:t>育理念、新课程标</w:t>
      </w:r>
      <w:r>
        <w:t xml:space="preserve"> </w:t>
      </w:r>
      <w:r>
        <w:rPr>
          <w:spacing w:val="8"/>
        </w:rPr>
        <w:t>准、教学设计与实施、教学研究、安全教育等。</w:t>
      </w:r>
    </w:p>
    <w:p>
      <w:pPr>
        <w:pStyle w:val="2"/>
        <w:spacing w:before="49" w:line="346" w:lineRule="auto"/>
        <w:ind w:firstLine="670"/>
      </w:pPr>
      <w:r>
        <w:rPr>
          <w:spacing w:val="9"/>
        </w:rPr>
        <w:t>各项目承担单位要紧密结合现代职业教育体系建设改革的新</w:t>
      </w:r>
      <w:r>
        <w:rPr>
          <w:spacing w:val="7"/>
        </w:rPr>
        <w:t xml:space="preserve">  </w:t>
      </w:r>
      <w:r>
        <w:rPr>
          <w:spacing w:val="11"/>
        </w:rPr>
        <w:t>形势新要求，科学规划设计培训内容，突出</w:t>
      </w:r>
      <w:r>
        <w:rPr>
          <w:spacing w:val="10"/>
        </w:rPr>
        <w:t>对党的二十大精神及</w:t>
      </w:r>
      <w:r>
        <w:t xml:space="preserve">  </w:t>
      </w:r>
      <w:r>
        <w:rPr>
          <w:spacing w:val="4"/>
        </w:rPr>
        <w:t>职业教育新政策、新标准的宣传解读、课程思政育人格局的构建、</w:t>
      </w:r>
      <w:r>
        <w:rPr>
          <w:spacing w:val="17"/>
        </w:rPr>
        <w:t xml:space="preserve"> </w:t>
      </w:r>
      <w:r>
        <w:rPr>
          <w:spacing w:val="4"/>
        </w:rPr>
        <w:t>“</w:t>
      </w:r>
      <w:r>
        <w:rPr>
          <w:spacing w:val="-86"/>
        </w:rPr>
        <w:t xml:space="preserve"> </w:t>
      </w:r>
      <w:r>
        <w:rPr>
          <w:spacing w:val="4"/>
        </w:rPr>
        <w:t>岗课赛证</w:t>
      </w:r>
      <w:r>
        <w:rPr>
          <w:spacing w:val="-113"/>
        </w:rPr>
        <w:t xml:space="preserve"> </w:t>
      </w:r>
      <w:r>
        <w:rPr>
          <w:spacing w:val="4"/>
        </w:rPr>
        <w:t>”综合育人、</w:t>
      </w:r>
      <w:r>
        <w:rPr>
          <w:spacing w:val="-123"/>
        </w:rPr>
        <w:t xml:space="preserve"> </w:t>
      </w:r>
      <w:r>
        <w:rPr>
          <w:spacing w:val="4"/>
        </w:rPr>
        <w:t>“三教</w:t>
      </w:r>
      <w:r>
        <w:rPr>
          <w:spacing w:val="-113"/>
        </w:rPr>
        <w:t xml:space="preserve"> </w:t>
      </w:r>
      <w:r>
        <w:rPr>
          <w:spacing w:val="4"/>
        </w:rPr>
        <w:t>”改革等重点内容，着力提升教</w:t>
      </w:r>
      <w:r>
        <w:t xml:space="preserve">  </w:t>
      </w:r>
      <w:r>
        <w:rPr>
          <w:spacing w:val="10"/>
        </w:rPr>
        <w:t>师思想政治素质和师德素养，提高教师教育教学能力和专业实践</w:t>
      </w:r>
      <w:r>
        <w:rPr>
          <w:spacing w:val="9"/>
        </w:rPr>
        <w:t xml:space="preserve">  </w:t>
      </w:r>
      <w:r>
        <w:rPr>
          <w:spacing w:val="11"/>
        </w:rPr>
        <w:t>能力，增强教师教书育人、管理育人、服务</w:t>
      </w:r>
      <w:r>
        <w:rPr>
          <w:spacing w:val="10"/>
        </w:rPr>
        <w:t>育人水平。要将安全</w:t>
      </w:r>
      <w:r>
        <w:t xml:space="preserve">  </w:t>
      </w:r>
      <w:r>
        <w:rPr>
          <w:spacing w:val="10"/>
        </w:rPr>
        <w:t>教育纳入培训内容，提升教师安全教育意识和理论水平，提高教</w:t>
      </w:r>
      <w:r>
        <w:rPr>
          <w:spacing w:val="9"/>
        </w:rPr>
        <w:t xml:space="preserve">  </w:t>
      </w:r>
      <w:r>
        <w:rPr>
          <w:spacing w:val="11"/>
        </w:rPr>
        <w:t>师应对突发事件的应急处理能力，全面加强</w:t>
      </w:r>
      <w:r>
        <w:rPr>
          <w:spacing w:val="10"/>
        </w:rPr>
        <w:t>和改进职业院校安全</w:t>
      </w:r>
      <w:r>
        <w:t xml:space="preserve">  </w:t>
      </w:r>
      <w:r>
        <w:rPr>
          <w:spacing w:val="1"/>
        </w:rPr>
        <w:t>工作。</w:t>
      </w:r>
    </w:p>
    <w:p>
      <w:pPr>
        <w:spacing w:before="57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二、培训方式和学时</w:t>
      </w:r>
    </w:p>
    <w:p>
      <w:pPr>
        <w:pStyle w:val="2"/>
        <w:spacing w:before="209" w:line="343" w:lineRule="auto"/>
        <w:ind w:left="32" w:right="91" w:firstLine="638"/>
      </w:pPr>
      <w:r>
        <w:rPr>
          <w:spacing w:val="5"/>
        </w:rPr>
        <w:t>培训采取“</w:t>
      </w:r>
      <w:r>
        <w:rPr>
          <w:spacing w:val="-100"/>
        </w:rPr>
        <w:t xml:space="preserve"> </w:t>
      </w:r>
      <w:r>
        <w:rPr>
          <w:spacing w:val="5"/>
        </w:rPr>
        <w:t>师带徒</w:t>
      </w:r>
      <w:r>
        <w:rPr>
          <w:spacing w:val="-110"/>
        </w:rPr>
        <w:t xml:space="preserve"> </w:t>
      </w:r>
      <w:r>
        <w:rPr>
          <w:spacing w:val="5"/>
        </w:rPr>
        <w:t>”模式、</w:t>
      </w:r>
      <w:r>
        <w:rPr>
          <w:spacing w:val="-129"/>
        </w:rPr>
        <w:t xml:space="preserve"> </w:t>
      </w:r>
      <w:r>
        <w:rPr>
          <w:spacing w:val="5"/>
        </w:rPr>
        <w:t>“技能培训＋顶岗实践</w:t>
      </w:r>
      <w:r>
        <w:rPr>
          <w:spacing w:val="-110"/>
        </w:rPr>
        <w:t xml:space="preserve"> </w:t>
      </w:r>
      <w:r>
        <w:rPr>
          <w:spacing w:val="5"/>
        </w:rPr>
        <w:t>”、集中</w:t>
      </w:r>
      <w:r>
        <w:t xml:space="preserve"> </w:t>
      </w:r>
      <w:r>
        <w:rPr>
          <w:spacing w:val="10"/>
        </w:rPr>
        <w:t>面授、网络研修、案例研讨、互动体验、专题讲座等形式</w:t>
      </w:r>
      <w:r>
        <w:rPr>
          <w:spacing w:val="9"/>
        </w:rPr>
        <w:t>进行。</w:t>
      </w:r>
      <w:r>
        <w:t xml:space="preserve"> </w:t>
      </w:r>
      <w:r>
        <w:rPr>
          <w:spacing w:val="8"/>
        </w:rPr>
        <w:t>专业课教师培训每期时间不少于</w:t>
      </w:r>
      <w:r>
        <w:rPr>
          <w:spacing w:val="-30"/>
        </w:rPr>
        <w:t xml:space="preserve"> </w:t>
      </w:r>
      <w:r>
        <w:rPr>
          <w:spacing w:val="8"/>
        </w:rPr>
        <w:t>160</w:t>
      </w:r>
      <w:r>
        <w:rPr>
          <w:spacing w:val="-38"/>
        </w:rPr>
        <w:t xml:space="preserve"> </w:t>
      </w:r>
      <w:r>
        <w:rPr>
          <w:spacing w:val="8"/>
        </w:rPr>
        <w:t>学时（其中网络研修和实习</w:t>
      </w:r>
      <w:r>
        <w:t xml:space="preserve"> </w:t>
      </w:r>
      <w:r>
        <w:rPr>
          <w:spacing w:val="6"/>
        </w:rPr>
        <w:t>实训时间分别为</w:t>
      </w:r>
      <w:r>
        <w:rPr>
          <w:spacing w:val="-63"/>
        </w:rPr>
        <w:t xml:space="preserve"> </w:t>
      </w:r>
      <w:r>
        <w:rPr>
          <w:spacing w:val="6"/>
        </w:rPr>
        <w:t>40</w:t>
      </w:r>
      <w:r>
        <w:rPr>
          <w:spacing w:val="-37"/>
        </w:rPr>
        <w:t xml:space="preserve"> </w:t>
      </w:r>
      <w:r>
        <w:rPr>
          <w:spacing w:val="6"/>
        </w:rPr>
        <w:t>学时</w:t>
      </w:r>
      <w:r>
        <w:rPr>
          <w:spacing w:val="-26"/>
        </w:rPr>
        <w:t>）；</w:t>
      </w:r>
      <w:r>
        <w:rPr>
          <w:spacing w:val="6"/>
        </w:rPr>
        <w:t>公共基础课教师培训每期时间不少于</w:t>
      </w:r>
      <w:r>
        <w:t xml:space="preserve"> </w:t>
      </w:r>
      <w:r>
        <w:rPr>
          <w:spacing w:val="2"/>
        </w:rPr>
        <w:t>120</w:t>
      </w:r>
      <w:r>
        <w:rPr>
          <w:spacing w:val="-33"/>
        </w:rPr>
        <w:t xml:space="preserve"> </w:t>
      </w:r>
      <w:r>
        <w:rPr>
          <w:spacing w:val="2"/>
        </w:rPr>
        <w:t>学时（其中网络研修</w:t>
      </w:r>
      <w:r>
        <w:rPr>
          <w:spacing w:val="-62"/>
        </w:rPr>
        <w:t xml:space="preserve"> </w:t>
      </w:r>
      <w:r>
        <w:rPr>
          <w:spacing w:val="2"/>
        </w:rPr>
        <w:t>40</w:t>
      </w:r>
      <w:r>
        <w:rPr>
          <w:spacing w:val="-40"/>
        </w:rPr>
        <w:t xml:space="preserve"> </w:t>
      </w:r>
      <w:r>
        <w:rPr>
          <w:spacing w:val="2"/>
        </w:rPr>
        <w:t>学时）。</w:t>
      </w:r>
    </w:p>
    <w:p>
      <w:pPr>
        <w:spacing w:before="52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三、名额分配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8"/>
          <w:pgMar w:top="1431" w:right="1257" w:bottom="1924" w:left="1523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0" w:line="343" w:lineRule="auto"/>
        <w:ind w:left="152" w:right="148" w:firstLine="645"/>
        <w:jc w:val="both"/>
      </w:pPr>
      <w:r>
        <w:rPr>
          <w:spacing w:val="11"/>
        </w:rPr>
        <w:t>各省辖市、济源示范区、航空港区、省直管县（市）教育局</w:t>
      </w:r>
      <w:r>
        <w:rPr>
          <w:spacing w:val="16"/>
        </w:rPr>
        <w:t xml:space="preserve"> </w:t>
      </w:r>
      <w:r>
        <w:t>及各省属中等职业学校根据《2024年河南省职业院校骨干教师（中</w:t>
      </w:r>
      <w:r>
        <w:rPr>
          <w:spacing w:val="17"/>
        </w:rPr>
        <w:t xml:space="preserve"> </w:t>
      </w:r>
      <w:r>
        <w:rPr>
          <w:spacing w:val="11"/>
        </w:rPr>
        <w:t>职）省级培训计划分配表（省级培训基地）》（见附件</w:t>
      </w:r>
      <w:r>
        <w:rPr>
          <w:spacing w:val="-40"/>
        </w:rPr>
        <w:t xml:space="preserve"> </w:t>
      </w:r>
      <w:r>
        <w:rPr>
          <w:spacing w:val="11"/>
        </w:rPr>
        <w:t>1</w:t>
      </w:r>
      <w:r>
        <w:rPr>
          <w:spacing w:val="10"/>
        </w:rPr>
        <w:t>）</w:t>
      </w:r>
      <w:r>
        <w:rPr>
          <w:spacing w:val="-93"/>
        </w:rPr>
        <w:t xml:space="preserve"> </w:t>
      </w:r>
      <w:r>
        <w:rPr>
          <w:spacing w:val="10"/>
        </w:rPr>
        <w:t>的安</w:t>
      </w:r>
      <w:r>
        <w:t xml:space="preserve"> </w:t>
      </w:r>
      <w:r>
        <w:rPr>
          <w:spacing w:val="12"/>
        </w:rPr>
        <w:t>排，严格按计划分配指标确定本地、本单位参训人员</w:t>
      </w:r>
      <w:r>
        <w:rPr>
          <w:spacing w:val="11"/>
        </w:rPr>
        <w:t>名单，每所</w:t>
      </w:r>
      <w:r>
        <w:t xml:space="preserve"> </w:t>
      </w:r>
      <w:r>
        <w:rPr>
          <w:spacing w:val="6"/>
        </w:rPr>
        <w:t>学校每个专业（学科）原则上不超过</w:t>
      </w:r>
      <w:r>
        <w:rPr>
          <w:spacing w:val="-55"/>
        </w:rPr>
        <w:t xml:space="preserve"> </w:t>
      </w:r>
      <w:r>
        <w:rPr>
          <w:spacing w:val="6"/>
        </w:rPr>
        <w:t>3</w:t>
      </w:r>
      <w:r>
        <w:rPr>
          <w:spacing w:val="-49"/>
        </w:rPr>
        <w:t xml:space="preserve"> </w:t>
      </w:r>
      <w:r>
        <w:rPr>
          <w:spacing w:val="6"/>
        </w:rPr>
        <w:t>人。</w:t>
      </w:r>
    </w:p>
    <w:p>
      <w:pPr>
        <w:pStyle w:val="2"/>
        <w:spacing w:before="53" w:line="342" w:lineRule="auto"/>
        <w:ind w:left="155" w:right="64" w:firstLine="642"/>
        <w:jc w:val="both"/>
      </w:pPr>
      <w:r>
        <w:rPr>
          <w:spacing w:val="7"/>
        </w:rPr>
        <w:t>各高等职业学校根据《2024</w:t>
      </w:r>
      <w:r>
        <w:rPr>
          <w:spacing w:val="-45"/>
        </w:rPr>
        <w:t xml:space="preserve"> </w:t>
      </w:r>
      <w:r>
        <w:rPr>
          <w:spacing w:val="7"/>
        </w:rPr>
        <w:t>年河南省职业院校骨</w:t>
      </w:r>
      <w:r>
        <w:rPr>
          <w:spacing w:val="6"/>
        </w:rPr>
        <w:t>干教师（高</w:t>
      </w:r>
      <w:r>
        <w:t xml:space="preserve"> </w:t>
      </w:r>
      <w:r>
        <w:rPr>
          <w:spacing w:val="9"/>
        </w:rPr>
        <w:t>职）省级培训计划分配表（省级培训基地）》（见附件2</w:t>
      </w:r>
      <w:r>
        <w:rPr>
          <w:spacing w:val="8"/>
        </w:rPr>
        <w:t>）安排，</w:t>
      </w:r>
      <w:r>
        <w:t xml:space="preserve"> 结合学校师资培训工作规划推荐教师参训，每所学校每个专业（学</w:t>
      </w:r>
      <w:r>
        <w:rPr>
          <w:spacing w:val="14"/>
        </w:rPr>
        <w:t xml:space="preserve"> </w:t>
      </w:r>
      <w:r>
        <w:rPr>
          <w:spacing w:val="3"/>
        </w:rPr>
        <w:t>科）原则上不超过</w:t>
      </w:r>
      <w:r>
        <w:rPr>
          <w:spacing w:val="-59"/>
        </w:rPr>
        <w:t xml:space="preserve"> </w:t>
      </w:r>
      <w:r>
        <w:rPr>
          <w:spacing w:val="3"/>
        </w:rPr>
        <w:t>3</w:t>
      </w:r>
      <w:r>
        <w:rPr>
          <w:spacing w:val="-47"/>
        </w:rPr>
        <w:t xml:space="preserve"> </w:t>
      </w:r>
      <w:r>
        <w:rPr>
          <w:spacing w:val="3"/>
        </w:rPr>
        <w:t>人。</w:t>
      </w:r>
    </w:p>
    <w:p>
      <w:pPr>
        <w:pStyle w:val="2"/>
        <w:spacing w:before="51" w:line="334" w:lineRule="auto"/>
        <w:ind w:left="212" w:right="152" w:firstLine="585"/>
      </w:pPr>
      <w:r>
        <w:rPr>
          <w:spacing w:val="11"/>
        </w:rPr>
        <w:t>各省辖市、济源示范区、航空港区教育局在分配本地各类项</w:t>
      </w:r>
      <w:r>
        <w:rPr>
          <w:spacing w:val="16"/>
        </w:rPr>
        <w:t xml:space="preserve"> </w:t>
      </w:r>
      <w:r>
        <w:rPr>
          <w:spacing w:val="5"/>
        </w:rPr>
        <w:t>目教师培训名额时，要尽量向县属中等职业学校倾斜。</w:t>
      </w:r>
    </w:p>
    <w:p>
      <w:pPr>
        <w:spacing w:before="51" w:line="227" w:lineRule="auto"/>
        <w:ind w:left="8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四、工作程序</w:t>
      </w:r>
    </w:p>
    <w:p>
      <w:pPr>
        <w:pStyle w:val="2"/>
        <w:spacing w:before="247" w:line="322" w:lineRule="auto"/>
        <w:ind w:firstLine="798"/>
      </w:pPr>
      <w:r>
        <w:rPr>
          <w:spacing w:val="14"/>
        </w:rPr>
        <w:t>本次培训报名及审核工作使用教育部“</w:t>
      </w:r>
      <w:r>
        <w:rPr>
          <w:spacing w:val="-109"/>
        </w:rPr>
        <w:t xml:space="preserve"> </w:t>
      </w:r>
      <w:r>
        <w:rPr>
          <w:spacing w:val="14"/>
        </w:rPr>
        <w:t>师资培训管理系统</w:t>
      </w:r>
      <w:r>
        <w:rPr>
          <w:spacing w:val="-111"/>
        </w:rPr>
        <w:t xml:space="preserve"> </w:t>
      </w:r>
      <w:r>
        <w:rPr>
          <w:spacing w:val="14"/>
        </w:rPr>
        <w:t>”</w:t>
      </w:r>
      <w:r>
        <w:t xml:space="preserve"> </w:t>
      </w:r>
      <w:r>
        <w:rPr>
          <w:spacing w:val="9"/>
        </w:rPr>
        <w:t>（</w:t>
      </w:r>
      <w:r>
        <w:t>http</w:t>
      </w:r>
      <w:r>
        <w:rPr>
          <w:spacing w:val="9"/>
        </w:rPr>
        <w:t>://</w:t>
      </w:r>
      <w:r>
        <w:fldChar w:fldCharType="begin"/>
      </w:r>
      <w:r>
        <w:instrText xml:space="preserve"> HYPERLINK "202.113.245.38" </w:instrText>
      </w:r>
      <w:r>
        <w:fldChar w:fldCharType="separate"/>
      </w:r>
      <w:r>
        <w:rPr>
          <w:spacing w:val="9"/>
        </w:rPr>
        <w:t>202.113.245.38</w:t>
      </w:r>
      <w:r>
        <w:rPr>
          <w:spacing w:val="9"/>
        </w:rPr>
        <w:fldChar w:fldCharType="end"/>
      </w:r>
      <w:r>
        <w:rPr>
          <w:spacing w:val="9"/>
        </w:rPr>
        <w:t>:8280/</w:t>
      </w:r>
      <w:r>
        <w:t>train</w:t>
      </w:r>
      <w:r>
        <w:rPr>
          <w:spacing w:val="9"/>
        </w:rPr>
        <w:t>/ )，并参照</w:t>
      </w:r>
      <w:r>
        <w:rPr>
          <w:spacing w:val="8"/>
        </w:rPr>
        <w:t>以下工作程序</w:t>
      </w:r>
      <w:r>
        <w:t xml:space="preserve">  </w:t>
      </w:r>
      <w:r>
        <w:rPr>
          <w:spacing w:val="22"/>
        </w:rPr>
        <w:t>组织报名及审核工作。</w:t>
      </w:r>
    </w:p>
    <w:p>
      <w:pPr>
        <w:pStyle w:val="2"/>
        <w:spacing w:before="22" w:line="329" w:lineRule="auto"/>
        <w:ind w:left="157" w:right="62" w:firstLine="498"/>
      </w:pPr>
      <w:r>
        <w:rPr>
          <w:rFonts w:ascii="楷体" w:hAnsi="楷体" w:eastAsia="楷体" w:cs="楷体"/>
          <w:spacing w:val="7"/>
        </w:rPr>
        <w:t>（一）报送培训方案，发布编班计划（6</w:t>
      </w:r>
      <w:r>
        <w:rPr>
          <w:rFonts w:ascii="楷体" w:hAnsi="楷体" w:eastAsia="楷体" w:cs="楷体"/>
          <w:spacing w:val="-35"/>
        </w:rPr>
        <w:t xml:space="preserve"> </w:t>
      </w:r>
      <w:r>
        <w:rPr>
          <w:rFonts w:ascii="楷体" w:hAnsi="楷体" w:eastAsia="楷体" w:cs="楷体"/>
          <w:spacing w:val="7"/>
        </w:rPr>
        <w:t>月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7"/>
        </w:rPr>
        <w:t>25 日前完成）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7"/>
        </w:rPr>
        <w:t>。</w:t>
      </w:r>
      <w:r>
        <w:rPr>
          <w:rFonts w:ascii="楷体" w:hAnsi="楷体" w:eastAsia="楷体" w:cs="楷体"/>
        </w:rPr>
        <w:t xml:space="preserve"> </w:t>
      </w:r>
      <w:r>
        <w:rPr>
          <w:spacing w:val="11"/>
        </w:rPr>
        <w:t>各项目承担单位要按照相关制度规定和本《通知》要求，制定承</w:t>
      </w:r>
      <w:r>
        <w:rPr>
          <w:spacing w:val="18"/>
        </w:rPr>
        <w:t xml:space="preserve"> </w:t>
      </w:r>
      <w:r>
        <w:rPr>
          <w:spacing w:val="12"/>
        </w:rPr>
        <w:t>担相应培训工作的实施方案（模板见附件</w:t>
      </w:r>
      <w:r>
        <w:rPr>
          <w:spacing w:val="-55"/>
        </w:rPr>
        <w:t xml:space="preserve"> </w:t>
      </w:r>
      <w:r>
        <w:rPr>
          <w:spacing w:val="12"/>
        </w:rPr>
        <w:t>3</w:t>
      </w:r>
      <w:r>
        <w:rPr>
          <w:spacing w:val="1"/>
        </w:rPr>
        <w:t>）</w:t>
      </w:r>
      <w:r>
        <w:rPr>
          <w:spacing w:val="-89"/>
        </w:rPr>
        <w:t xml:space="preserve"> </w:t>
      </w:r>
      <w:r>
        <w:rPr>
          <w:spacing w:val="1"/>
        </w:rPr>
        <w:t>，</w:t>
      </w:r>
      <w:r>
        <w:rPr>
          <w:spacing w:val="12"/>
        </w:rPr>
        <w:t>提交省项目办邮</w:t>
      </w:r>
      <w:r>
        <w:t xml:space="preserve"> </w:t>
      </w:r>
      <w:r>
        <w:rPr>
          <w:spacing w:val="11"/>
        </w:rPr>
        <w:t>箱审核备案，并按省项目办审核反馈意见进行修改完善，实施方</w:t>
      </w:r>
      <w:r>
        <w:rPr>
          <w:spacing w:val="18"/>
        </w:rPr>
        <w:t xml:space="preserve"> </w:t>
      </w:r>
      <w:r>
        <w:t>案备案通过后，及时登录“</w:t>
      </w:r>
      <w:r>
        <w:rPr>
          <w:spacing w:val="-96"/>
        </w:rPr>
        <w:t xml:space="preserve"> </w:t>
      </w:r>
      <w:r>
        <w:t>师资培训管理系统</w:t>
      </w:r>
      <w:r>
        <w:rPr>
          <w:spacing w:val="-112"/>
        </w:rPr>
        <w:t xml:space="preserve"> </w:t>
      </w:r>
      <w:r>
        <w:t xml:space="preserve">”，上传相关资料， </w:t>
      </w:r>
      <w:r>
        <w:rPr>
          <w:spacing w:val="-2"/>
        </w:rPr>
        <w:t>完成编班。</w:t>
      </w:r>
    </w:p>
    <w:p>
      <w:pPr>
        <w:spacing w:before="243" w:line="226" w:lineRule="auto"/>
        <w:ind w:right="4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（二）落实参训人员，组织学员报名（6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月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28 日之</w:t>
      </w:r>
      <w:r>
        <w:rPr>
          <w:rFonts w:ascii="楷体" w:hAnsi="楷体" w:eastAsia="楷体" w:cs="楷体"/>
          <w:spacing w:val="2"/>
          <w:sz w:val="31"/>
          <w:szCs w:val="31"/>
        </w:rPr>
        <w:t>前完成）。</w:t>
      </w:r>
    </w:p>
    <w:p>
      <w:pPr>
        <w:spacing w:line="226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6" w:h="16838"/>
          <w:pgMar w:top="1431" w:right="1195" w:bottom="1924" w:left="1395" w:header="0" w:footer="1637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1" w:line="327" w:lineRule="auto"/>
        <w:ind w:left="16" w:hanging="3"/>
        <w:jc w:val="both"/>
      </w:pPr>
      <w:r>
        <w:t>各地、各学校依据分配名额于</w:t>
      </w:r>
      <w:r>
        <w:rPr>
          <w:spacing w:val="-46"/>
        </w:rPr>
        <w:t xml:space="preserve"> </w:t>
      </w:r>
      <w:r>
        <w:t>6</w:t>
      </w:r>
      <w:r>
        <w:rPr>
          <w:spacing w:val="-39"/>
        </w:rPr>
        <w:t xml:space="preserve"> </w:t>
      </w:r>
      <w:r>
        <w:t>月</w:t>
      </w:r>
      <w:r>
        <w:rPr>
          <w:spacing w:val="-58"/>
        </w:rPr>
        <w:t xml:space="preserve"> </w:t>
      </w:r>
      <w:r>
        <w:t xml:space="preserve">24 日前将参训人员汇总表（见  </w:t>
      </w:r>
      <w:r>
        <w:rPr>
          <w:spacing w:val="4"/>
        </w:rPr>
        <w:t>附件</w:t>
      </w:r>
      <w:r>
        <w:rPr>
          <w:spacing w:val="-63"/>
        </w:rPr>
        <w:t xml:space="preserve"> </w:t>
      </w:r>
      <w:r>
        <w:rPr>
          <w:spacing w:val="4"/>
        </w:rPr>
        <w:t>4）</w:t>
      </w:r>
      <w:r>
        <w:t>Excel</w:t>
      </w:r>
      <w:r>
        <w:rPr>
          <w:spacing w:val="-56"/>
        </w:rPr>
        <w:t xml:space="preserve"> </w:t>
      </w:r>
      <w:r>
        <w:rPr>
          <w:spacing w:val="4"/>
        </w:rPr>
        <w:t>版及加盖公章后的</w:t>
      </w:r>
      <w:r>
        <w:rPr>
          <w:spacing w:val="-68"/>
        </w:rPr>
        <w:t xml:space="preserve"> </w:t>
      </w:r>
      <w:r>
        <w:t>PDF</w:t>
      </w:r>
      <w:r>
        <w:rPr>
          <w:spacing w:val="-56"/>
        </w:rPr>
        <w:t xml:space="preserve"> </w:t>
      </w:r>
      <w:r>
        <w:rPr>
          <w:spacing w:val="4"/>
        </w:rPr>
        <w:t>版发送至省项目办邮箱，并</w:t>
      </w:r>
      <w:r>
        <w:t xml:space="preserve">  </w:t>
      </w:r>
      <w:r>
        <w:rPr>
          <w:spacing w:val="2"/>
        </w:rPr>
        <w:t>于</w:t>
      </w:r>
      <w:r>
        <w:rPr>
          <w:spacing w:val="-58"/>
        </w:rPr>
        <w:t xml:space="preserve"> </w:t>
      </w:r>
      <w:r>
        <w:rPr>
          <w:spacing w:val="2"/>
        </w:rPr>
        <w:t>6</w:t>
      </w:r>
      <w:r>
        <w:rPr>
          <w:spacing w:val="-34"/>
        </w:rPr>
        <w:t xml:space="preserve"> </w:t>
      </w:r>
      <w:r>
        <w:rPr>
          <w:spacing w:val="2"/>
        </w:rPr>
        <w:t>月</w:t>
      </w:r>
      <w:r>
        <w:rPr>
          <w:spacing w:val="-58"/>
        </w:rPr>
        <w:t xml:space="preserve"> </w:t>
      </w:r>
      <w:r>
        <w:rPr>
          <w:spacing w:val="2"/>
        </w:rPr>
        <w:t>25 日至</w:t>
      </w:r>
      <w:r>
        <w:rPr>
          <w:spacing w:val="-58"/>
        </w:rPr>
        <w:t xml:space="preserve"> </w:t>
      </w:r>
      <w:r>
        <w:rPr>
          <w:spacing w:val="2"/>
        </w:rPr>
        <w:t>6</w:t>
      </w:r>
      <w:r>
        <w:rPr>
          <w:spacing w:val="-36"/>
        </w:rPr>
        <w:t xml:space="preserve"> </w:t>
      </w:r>
      <w:r>
        <w:rPr>
          <w:spacing w:val="2"/>
        </w:rPr>
        <w:t>月</w:t>
      </w:r>
      <w:r>
        <w:rPr>
          <w:spacing w:val="-56"/>
        </w:rPr>
        <w:t xml:space="preserve"> </w:t>
      </w:r>
      <w:r>
        <w:rPr>
          <w:spacing w:val="2"/>
        </w:rPr>
        <w:t>28 日组织参训人员在“</w:t>
      </w:r>
      <w:r>
        <w:rPr>
          <w:spacing w:val="-110"/>
        </w:rPr>
        <w:t xml:space="preserve"> </w:t>
      </w:r>
      <w:r>
        <w:rPr>
          <w:spacing w:val="2"/>
        </w:rPr>
        <w:t>师资培训管理系统</w:t>
      </w:r>
      <w:r>
        <w:rPr>
          <w:spacing w:val="-109"/>
        </w:rPr>
        <w:t xml:space="preserve"> </w:t>
      </w:r>
      <w:r>
        <w:rPr>
          <w:spacing w:val="2"/>
        </w:rPr>
        <w:t>”</w:t>
      </w:r>
      <w:r>
        <w:t xml:space="preserve"> </w:t>
      </w:r>
      <w:r>
        <w:rPr>
          <w:spacing w:val="11"/>
        </w:rPr>
        <w:t>中完成报名工作。省项目办将统一进行审核调剂，确定最终参训</w:t>
      </w:r>
      <w:r>
        <w:rPr>
          <w:spacing w:val="7"/>
        </w:rPr>
        <w:t xml:space="preserve">  </w:t>
      </w:r>
      <w:r>
        <w:rPr>
          <w:spacing w:val="-11"/>
        </w:rPr>
        <w:t>人员。</w:t>
      </w:r>
    </w:p>
    <w:p>
      <w:pPr>
        <w:spacing w:before="49" w:line="227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五、工作要求</w:t>
      </w:r>
    </w:p>
    <w:p>
      <w:pPr>
        <w:pStyle w:val="2"/>
        <w:spacing w:before="182" w:line="325" w:lineRule="auto"/>
        <w:ind w:left="21" w:right="21" w:firstLine="631"/>
      </w:pPr>
      <w:r>
        <w:rPr>
          <w:spacing w:val="11"/>
        </w:rPr>
        <w:t>各地、各学校、各项目承担单位要严格遵守《河南省教育厅</w:t>
      </w:r>
      <w:r>
        <w:rPr>
          <w:spacing w:val="16"/>
        </w:rPr>
        <w:t xml:space="preserve"> </w:t>
      </w:r>
      <w:r>
        <w:rPr>
          <w:spacing w:val="17"/>
        </w:rPr>
        <w:t>办公室关于印发&lt;河南省职业院校教师素质提高计划项目管</w:t>
      </w:r>
      <w:r>
        <w:rPr>
          <w:spacing w:val="16"/>
        </w:rPr>
        <w:t>理办</w:t>
      </w:r>
      <w:r>
        <w:t xml:space="preserve"> </w:t>
      </w:r>
      <w:r>
        <w:rPr>
          <w:spacing w:val="-5"/>
        </w:rPr>
        <w:t>法&gt;的通知》（教职成函〔2022〕283</w:t>
      </w:r>
      <w:r>
        <w:rPr>
          <w:spacing w:val="-43"/>
        </w:rPr>
        <w:t xml:space="preserve"> </w:t>
      </w:r>
      <w:r>
        <w:rPr>
          <w:spacing w:val="-5"/>
        </w:rPr>
        <w:t>号</w:t>
      </w:r>
      <w:r>
        <w:rPr>
          <w:spacing w:val="-63"/>
        </w:rPr>
        <w:t>）（</w:t>
      </w:r>
      <w:r>
        <w:rPr>
          <w:spacing w:val="-5"/>
        </w:rPr>
        <w:t>以下简称《管理办法》）</w:t>
      </w:r>
      <w:r>
        <w:t xml:space="preserve"> </w:t>
      </w:r>
      <w:r>
        <w:rPr>
          <w:spacing w:val="3"/>
        </w:rPr>
        <w:t>中有关规定，认真组织开展培训，加强培训管理，确保培训质量。</w:t>
      </w:r>
    </w:p>
    <w:p>
      <w:pPr>
        <w:pStyle w:val="2"/>
        <w:spacing w:before="52" w:line="316" w:lineRule="auto"/>
        <w:ind w:left="11" w:right="150" w:firstLine="499"/>
      </w:pPr>
      <w:r>
        <w:rPr>
          <w:rFonts w:ascii="楷体" w:hAnsi="楷体" w:eastAsia="楷体" w:cs="楷体"/>
          <w:spacing w:val="-6"/>
        </w:rPr>
        <w:t>（一）规范经费使用。</w:t>
      </w:r>
      <w:r>
        <w:rPr>
          <w:spacing w:val="-6"/>
        </w:rPr>
        <w:t>各地教育局、各项目承</w:t>
      </w:r>
      <w:r>
        <w:rPr>
          <w:spacing w:val="-7"/>
        </w:rPr>
        <w:t>担单位要按照《管</w:t>
      </w:r>
      <w:r>
        <w:t xml:space="preserve"> </w:t>
      </w:r>
      <w:r>
        <w:rPr>
          <w:spacing w:val="9"/>
        </w:rPr>
        <w:t>理办法》要求，建立“谁承担、谁使用、谁负责</w:t>
      </w:r>
      <w:r>
        <w:rPr>
          <w:spacing w:val="-94"/>
        </w:rPr>
        <w:t xml:space="preserve"> </w:t>
      </w:r>
      <w:r>
        <w:rPr>
          <w:spacing w:val="9"/>
        </w:rPr>
        <w:t>”的责任机制，</w:t>
      </w:r>
      <w:r>
        <w:t xml:space="preserve"> </w:t>
      </w:r>
      <w:r>
        <w:rPr>
          <w:spacing w:val="12"/>
        </w:rPr>
        <w:t>确保专款专用、专账管理。培训经费（含师资</w:t>
      </w:r>
      <w:r>
        <w:rPr>
          <w:spacing w:val="11"/>
        </w:rPr>
        <w:t>费、食宿费、培训</w:t>
      </w:r>
      <w:r>
        <w:t xml:space="preserve"> </w:t>
      </w:r>
      <w:r>
        <w:rPr>
          <w:spacing w:val="12"/>
        </w:rPr>
        <w:t>场地费、设备租赁费、培训资料费等）从职业</w:t>
      </w:r>
      <w:r>
        <w:rPr>
          <w:spacing w:val="11"/>
        </w:rPr>
        <w:t>教育专项经费中列</w:t>
      </w:r>
      <w:r>
        <w:t xml:space="preserve"> </w:t>
      </w:r>
      <w:r>
        <w:rPr>
          <w:spacing w:val="12"/>
        </w:rPr>
        <w:t>支。参训学员参加培训活动的往返交通差旅费</w:t>
      </w:r>
      <w:r>
        <w:rPr>
          <w:spacing w:val="11"/>
        </w:rPr>
        <w:t>由其所在单位依照</w:t>
      </w:r>
      <w:r>
        <w:t xml:space="preserve"> </w:t>
      </w:r>
      <w:r>
        <w:rPr>
          <w:spacing w:val="2"/>
        </w:rPr>
        <w:t>相关规定报销。</w:t>
      </w:r>
    </w:p>
    <w:p>
      <w:pPr>
        <w:pStyle w:val="2"/>
        <w:spacing w:before="177" w:line="316" w:lineRule="auto"/>
        <w:ind w:left="10" w:right="150" w:firstLine="500"/>
      </w:pPr>
      <w:r>
        <w:rPr>
          <w:rFonts w:ascii="楷体" w:hAnsi="楷体" w:eastAsia="楷体" w:cs="楷体"/>
          <w:spacing w:val="5"/>
        </w:rPr>
        <w:t>（二）严格培训管理。</w:t>
      </w:r>
      <w:r>
        <w:rPr>
          <w:spacing w:val="5"/>
        </w:rPr>
        <w:t>各项目承担单位要按照《管理办法》要</w:t>
      </w:r>
      <w:r>
        <w:t xml:space="preserve"> </w:t>
      </w:r>
      <w:r>
        <w:rPr>
          <w:spacing w:val="12"/>
        </w:rPr>
        <w:t>求，建立健全安全管理制度，切实维护参训学员</w:t>
      </w:r>
      <w:r>
        <w:rPr>
          <w:spacing w:val="11"/>
        </w:rPr>
        <w:t>和相关工作人员</w:t>
      </w:r>
      <w:r>
        <w:t xml:space="preserve"> </w:t>
      </w:r>
      <w:r>
        <w:rPr>
          <w:spacing w:val="12"/>
        </w:rPr>
        <w:t>的安全。要严肃学员纪律，按照《管理办法》要</w:t>
      </w:r>
      <w:r>
        <w:rPr>
          <w:spacing w:val="11"/>
        </w:rPr>
        <w:t>求，做好参训学</w:t>
      </w:r>
      <w:r>
        <w:t xml:space="preserve"> </w:t>
      </w:r>
      <w:r>
        <w:rPr>
          <w:spacing w:val="12"/>
        </w:rPr>
        <w:t>员考勤及培训考核工作。要加强培训日常管理与</w:t>
      </w:r>
      <w:r>
        <w:rPr>
          <w:spacing w:val="11"/>
        </w:rPr>
        <w:t>服务，为培训班</w:t>
      </w:r>
      <w:r>
        <w:t xml:space="preserve"> </w:t>
      </w:r>
      <w:r>
        <w:rPr>
          <w:spacing w:val="9"/>
        </w:rPr>
        <w:t>至少配备</w:t>
      </w:r>
      <w:r>
        <w:rPr>
          <w:spacing w:val="-29"/>
        </w:rPr>
        <w:t xml:space="preserve"> </w:t>
      </w:r>
      <w:r>
        <w:rPr>
          <w:spacing w:val="9"/>
        </w:rPr>
        <w:t>1</w:t>
      </w:r>
      <w:r>
        <w:rPr>
          <w:spacing w:val="-50"/>
        </w:rPr>
        <w:t xml:space="preserve"> </w:t>
      </w:r>
      <w:r>
        <w:rPr>
          <w:spacing w:val="9"/>
        </w:rPr>
        <w:t>名专职班主任负责培训班日常管理，做好学员的后勤</w:t>
      </w:r>
      <w:r>
        <w:t xml:space="preserve"> </w:t>
      </w:r>
      <w:r>
        <w:rPr>
          <w:spacing w:val="-8"/>
        </w:rPr>
        <w:t>服务。</w:t>
      </w:r>
    </w:p>
    <w:p>
      <w:pPr>
        <w:pStyle w:val="2"/>
        <w:spacing w:before="175" w:line="229" w:lineRule="auto"/>
        <w:ind w:left="511"/>
      </w:pPr>
      <w:r>
        <w:rPr>
          <w:rFonts w:ascii="楷体" w:hAnsi="楷体" w:eastAsia="楷体" w:cs="楷体"/>
          <w:spacing w:val="5"/>
        </w:rPr>
        <w:t>（三）加强考核评价。</w:t>
      </w:r>
      <w:r>
        <w:rPr>
          <w:spacing w:val="5"/>
        </w:rPr>
        <w:t>培训期间，省项目办将组织专家对培训</w:t>
      </w:r>
    </w:p>
    <w:p>
      <w:pPr>
        <w:spacing w:line="229" w:lineRule="auto"/>
        <w:sectPr>
          <w:footerReference r:id="rId8" w:type="default"/>
          <w:pgSz w:w="11906" w:h="16838"/>
          <w:pgMar w:top="1431" w:right="1193" w:bottom="1924" w:left="1540" w:header="0" w:footer="1637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firstLine="1"/>
        <w:jc w:val="both"/>
      </w:pPr>
      <w:r>
        <w:rPr>
          <w:spacing w:val="11"/>
        </w:rPr>
        <w:t>工作开展情况进行视导调研。培训结束后，将对培训项目的组织</w:t>
      </w:r>
      <w:r>
        <w:rPr>
          <w:spacing w:val="12"/>
        </w:rPr>
        <w:t xml:space="preserve"> </w:t>
      </w:r>
      <w:r>
        <w:rPr>
          <w:spacing w:val="4"/>
        </w:rPr>
        <w:t>实施、过程管理、项目绩效以及学员报到率、结业率、学</w:t>
      </w:r>
      <w:r>
        <w:rPr>
          <w:spacing w:val="3"/>
        </w:rPr>
        <w:t>习过程、</w:t>
      </w:r>
      <w:r>
        <w:t xml:space="preserve"> </w:t>
      </w:r>
      <w:r>
        <w:rPr>
          <w:spacing w:val="11"/>
        </w:rPr>
        <w:t>学习成效、培训满意度、考核优秀率等情况进行综合评估，并在</w:t>
      </w:r>
      <w:r>
        <w:rPr>
          <w:spacing w:val="13"/>
        </w:rPr>
        <w:t xml:space="preserve"> </w:t>
      </w:r>
      <w:r>
        <w:rPr>
          <w:spacing w:val="11"/>
        </w:rPr>
        <w:t>全省进行通报。各项目承担单位要在培训任务完成后一个月内及 时向省项目办提交项目实施过程中有关教学管理、学员管理及总</w:t>
      </w:r>
      <w:r>
        <w:rPr>
          <w:spacing w:val="13"/>
        </w:rPr>
        <w:t xml:space="preserve"> </w:t>
      </w:r>
      <w:r>
        <w:rPr>
          <w:spacing w:val="3"/>
        </w:rPr>
        <w:t>结评价等相关材料。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636"/>
      </w:pPr>
      <w:r>
        <w:rPr>
          <w:spacing w:val="4"/>
        </w:rPr>
        <w:t>省教育厅联系人：任</w:t>
      </w:r>
      <w:r>
        <w:rPr>
          <w:spacing w:val="29"/>
        </w:rPr>
        <w:t xml:space="preserve">  </w:t>
      </w:r>
      <w:r>
        <w:rPr>
          <w:spacing w:val="4"/>
        </w:rPr>
        <w:t>远  张</w:t>
      </w:r>
      <w:r>
        <w:rPr>
          <w:spacing w:val="18"/>
        </w:rPr>
        <w:t xml:space="preserve">  </w:t>
      </w:r>
      <w:r>
        <w:rPr>
          <w:spacing w:val="4"/>
        </w:rPr>
        <w:t>云  0371-69691878</w:t>
      </w:r>
    </w:p>
    <w:p>
      <w:pPr>
        <w:pStyle w:val="2"/>
        <w:spacing w:before="176" w:line="228" w:lineRule="auto"/>
        <w:ind w:left="636"/>
      </w:pPr>
      <w:r>
        <w:rPr>
          <w:spacing w:val="6"/>
        </w:rPr>
        <w:t>省项目办联系人（报名咨询</w:t>
      </w:r>
      <w:r>
        <w:rPr>
          <w:spacing w:val="16"/>
        </w:rPr>
        <w:t>）：</w:t>
      </w:r>
      <w:r>
        <w:rPr>
          <w:spacing w:val="6"/>
        </w:rPr>
        <w:t>陈  静</w:t>
      </w:r>
      <w:r>
        <w:rPr>
          <w:spacing w:val="13"/>
        </w:rPr>
        <w:t xml:space="preserve">  </w:t>
      </w:r>
      <w:r>
        <w:rPr>
          <w:spacing w:val="6"/>
        </w:rPr>
        <w:t>0371-65900927</w:t>
      </w:r>
    </w:p>
    <w:p>
      <w:pPr>
        <w:pStyle w:val="2"/>
        <w:spacing w:before="178" w:line="224" w:lineRule="auto"/>
        <w:ind w:left="636"/>
      </w:pPr>
      <w:r>
        <w:rPr>
          <w:spacing w:val="10"/>
        </w:rPr>
        <w:t>省项目办邮箱：</w:t>
      </w:r>
      <w:r>
        <w:t>HNSP</w:t>
      </w:r>
      <w:r>
        <w:rPr>
          <w:spacing w:val="10"/>
        </w:rPr>
        <w:t>_</w:t>
      </w:r>
      <w:r>
        <w:t>XMB</w:t>
      </w:r>
      <w:r>
        <w:rPr>
          <w:spacing w:val="10"/>
        </w:rPr>
        <w:t>@126.</w:t>
      </w:r>
      <w:r>
        <w:t>com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1915" w:right="107" w:hanging="1270"/>
      </w:pPr>
      <w:r>
        <w:rPr>
          <w:spacing w:val="6"/>
        </w:rPr>
        <w:t>附件：1.2024</w:t>
      </w:r>
      <w:r>
        <w:rPr>
          <w:spacing w:val="-39"/>
        </w:rPr>
        <w:t xml:space="preserve"> </w:t>
      </w:r>
      <w:r>
        <w:rPr>
          <w:spacing w:val="6"/>
        </w:rPr>
        <w:t>年河南省职业院校骨干教师（中职）省级培训</w:t>
      </w:r>
      <w:r>
        <w:t xml:space="preserve"> </w:t>
      </w:r>
      <w:r>
        <w:rPr>
          <w:spacing w:val="6"/>
        </w:rPr>
        <w:t>计划分配表（省级培训基地）</w:t>
      </w:r>
    </w:p>
    <w:p>
      <w:pPr>
        <w:pStyle w:val="2"/>
        <w:spacing w:before="56" w:line="333" w:lineRule="auto"/>
        <w:ind w:left="1912" w:right="109" w:hanging="279"/>
      </w:pPr>
      <w:r>
        <w:rPr>
          <w:spacing w:val="4"/>
        </w:rPr>
        <w:t>2.2024</w:t>
      </w:r>
      <w:r>
        <w:rPr>
          <w:spacing w:val="-30"/>
        </w:rPr>
        <w:t xml:space="preserve"> </w:t>
      </w:r>
      <w:r>
        <w:rPr>
          <w:spacing w:val="4"/>
        </w:rPr>
        <w:t>年河南省职业院校骨干教师（高职）省级培训</w:t>
      </w:r>
      <w:r>
        <w:t xml:space="preserve"> </w:t>
      </w:r>
      <w:r>
        <w:rPr>
          <w:spacing w:val="6"/>
        </w:rPr>
        <w:t>计划分配表（省级培训基地）</w:t>
      </w:r>
    </w:p>
    <w:p>
      <w:pPr>
        <w:pStyle w:val="2"/>
        <w:spacing w:before="54" w:line="335" w:lineRule="auto"/>
        <w:ind w:left="1912" w:right="110" w:hanging="276"/>
      </w:pPr>
      <w:r>
        <w:rPr>
          <w:spacing w:val="16"/>
        </w:rPr>
        <w:t>3.2024</w:t>
      </w:r>
      <w:r>
        <w:rPr>
          <w:spacing w:val="-20"/>
        </w:rPr>
        <w:t xml:space="preserve"> </w:t>
      </w:r>
      <w:r>
        <w:rPr>
          <w:spacing w:val="16"/>
        </w:rPr>
        <w:t>年河南省职业院校骨干教师省级培训工作实</w:t>
      </w:r>
      <w:r>
        <w:t xml:space="preserve"> </w:t>
      </w:r>
      <w:r>
        <w:rPr>
          <w:spacing w:val="3"/>
        </w:rPr>
        <w:t>施方案</w:t>
      </w:r>
    </w:p>
    <w:p>
      <w:pPr>
        <w:pStyle w:val="2"/>
        <w:spacing w:before="49" w:line="335" w:lineRule="auto"/>
        <w:ind w:left="1915" w:right="110" w:hanging="287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135255</wp:posOffset>
            </wp:positionV>
            <wp:extent cx="1511935" cy="151193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4.2024</w:t>
      </w:r>
      <w:r>
        <w:rPr>
          <w:spacing w:val="-34"/>
        </w:rPr>
        <w:t xml:space="preserve"> </w:t>
      </w:r>
      <w:r>
        <w:rPr>
          <w:spacing w:val="17"/>
        </w:rPr>
        <w:t>年河南省职业院校骨干教师省级培训</w:t>
      </w:r>
      <w:r>
        <w:rPr>
          <w:spacing w:val="16"/>
        </w:rPr>
        <w:t>工作参</w:t>
      </w:r>
      <w:r>
        <w:t xml:space="preserve"> </w:t>
      </w:r>
      <w:r>
        <w:rPr>
          <w:spacing w:val="6"/>
        </w:rPr>
        <w:t>训人员汇总表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5154"/>
      </w:pPr>
      <w:r>
        <w:rPr>
          <w:spacing w:val="-8"/>
        </w:rPr>
        <w:t>2024</w:t>
      </w:r>
      <w:r>
        <w:rPr>
          <w:spacing w:val="-45"/>
        </w:rPr>
        <w:t xml:space="preserve"> </w:t>
      </w:r>
      <w:r>
        <w:rPr>
          <w:spacing w:val="-8"/>
        </w:rPr>
        <w:t>年</w:t>
      </w:r>
      <w:r>
        <w:rPr>
          <w:spacing w:val="-60"/>
        </w:rPr>
        <w:t xml:space="preserve"> </w:t>
      </w:r>
      <w:r>
        <w:rPr>
          <w:spacing w:val="-8"/>
        </w:rPr>
        <w:t>6</w:t>
      </w:r>
      <w:r>
        <w:rPr>
          <w:spacing w:val="-38"/>
        </w:rPr>
        <w:t xml:space="preserve"> </w:t>
      </w:r>
      <w:r>
        <w:rPr>
          <w:spacing w:val="-8"/>
        </w:rPr>
        <w:t>月</w:t>
      </w:r>
      <w:r>
        <w:rPr>
          <w:spacing w:val="-39"/>
        </w:rPr>
        <w:t xml:space="preserve"> </w:t>
      </w:r>
      <w:r>
        <w:rPr>
          <w:spacing w:val="-8"/>
        </w:rPr>
        <w:t>19</w:t>
      </w:r>
      <w:r>
        <w:rPr>
          <w:spacing w:val="16"/>
        </w:rPr>
        <w:t xml:space="preserve"> </w:t>
      </w:r>
      <w:r>
        <w:rPr>
          <w:spacing w:val="-8"/>
        </w:rPr>
        <w:t>日</w:t>
      </w:r>
    </w:p>
    <w:p>
      <w:pPr>
        <w:pStyle w:val="2"/>
        <w:spacing w:before="203" w:line="228" w:lineRule="auto"/>
        <w:ind w:left="480"/>
      </w:pPr>
      <w:r>
        <w:rPr>
          <w:spacing w:val="1"/>
        </w:rPr>
        <w:t>（主动公开）</w:t>
      </w:r>
    </w:p>
    <w:p>
      <w:pPr>
        <w:spacing w:line="228" w:lineRule="auto"/>
        <w:sectPr>
          <w:footerReference r:id="rId9" w:type="default"/>
          <w:pgSz w:w="11906" w:h="16838"/>
          <w:pgMar w:top="1431" w:right="1242" w:bottom="1922" w:left="1558" w:header="0" w:footer="1637" w:gutter="0"/>
          <w:cols w:space="720" w:num="1"/>
        </w:sectPr>
      </w:pPr>
    </w:p>
    <w:p>
      <w:pPr>
        <w:spacing w:line="380" w:lineRule="auto"/>
        <w:rPr>
          <w:rFonts w:ascii="Arial"/>
          <w:sz w:val="21"/>
        </w:rPr>
      </w:pPr>
    </w:p>
    <w:p>
      <w:pPr>
        <w:spacing w:before="101" w:line="230" w:lineRule="auto"/>
        <w:ind w:left="3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222" w:lineRule="auto"/>
        <w:ind w:left="1609"/>
        <w:outlineLvl w:val="0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8"/>
          <w:sz w:val="43"/>
          <w:szCs w:val="43"/>
        </w:rPr>
        <w:t>2024</w:t>
      </w:r>
      <w:r>
        <w:rPr>
          <w:rFonts w:ascii="新宋体" w:hAnsi="新宋体" w:eastAsia="新宋体" w:cs="新宋体"/>
          <w:spacing w:val="-73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8"/>
          <w:sz w:val="43"/>
          <w:szCs w:val="43"/>
        </w:rPr>
        <w:t>年河南省职业院校骨干教师（中职）省级培训计划分配表</w:t>
      </w:r>
    </w:p>
    <w:p>
      <w:pPr>
        <w:spacing w:before="206" w:line="235" w:lineRule="auto"/>
        <w:ind w:left="62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（省级培训基地）</w:t>
      </w:r>
    </w:p>
    <w:p>
      <w:pPr>
        <w:spacing w:before="231"/>
      </w:pPr>
    </w:p>
    <w:tbl>
      <w:tblPr>
        <w:tblStyle w:val="5"/>
        <w:tblW w:w="15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592"/>
        <w:gridCol w:w="610"/>
        <w:gridCol w:w="590"/>
        <w:gridCol w:w="618"/>
        <w:gridCol w:w="673"/>
        <w:gridCol w:w="674"/>
        <w:gridCol w:w="712"/>
        <w:gridCol w:w="708"/>
        <w:gridCol w:w="708"/>
        <w:gridCol w:w="709"/>
        <w:gridCol w:w="709"/>
        <w:gridCol w:w="707"/>
        <w:gridCol w:w="709"/>
        <w:gridCol w:w="709"/>
        <w:gridCol w:w="708"/>
        <w:gridCol w:w="849"/>
        <w:gridCol w:w="851"/>
        <w:gridCol w:w="687"/>
        <w:gridCol w:w="747"/>
        <w:gridCol w:w="708"/>
        <w:gridCol w:w="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05" w:type="dxa"/>
            <w:vAlign w:val="top"/>
          </w:tcPr>
          <w:p>
            <w:pPr>
              <w:spacing w:before="267" w:line="242" w:lineRule="auto"/>
              <w:ind w:left="128" w:right="11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基地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名称</w:t>
            </w:r>
          </w:p>
        </w:tc>
        <w:tc>
          <w:tcPr>
            <w:tcW w:w="1792" w:type="dxa"/>
            <w:gridSpan w:val="3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5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河南科技学院</w:t>
            </w:r>
          </w:p>
        </w:tc>
        <w:tc>
          <w:tcPr>
            <w:tcW w:w="1965" w:type="dxa"/>
            <w:gridSpan w:val="3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6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河南经贸职业学院</w:t>
            </w:r>
          </w:p>
        </w:tc>
        <w:tc>
          <w:tcPr>
            <w:tcW w:w="712" w:type="dxa"/>
            <w:vAlign w:val="top"/>
          </w:tcPr>
          <w:p>
            <w:pPr>
              <w:spacing w:before="148" w:line="246" w:lineRule="auto"/>
              <w:ind w:left="179" w:right="86" w:hanging="9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郑州市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金融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学校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spacing w:before="266" w:line="242" w:lineRule="auto"/>
              <w:ind w:left="350" w:right="78" w:hanging="27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河南省商务中等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职业学校</w:t>
            </w:r>
          </w:p>
        </w:tc>
        <w:tc>
          <w:tcPr>
            <w:tcW w:w="709" w:type="dxa"/>
            <w:vAlign w:val="top"/>
          </w:tcPr>
          <w:p>
            <w:pPr>
              <w:spacing w:before="149" w:line="232" w:lineRule="auto"/>
              <w:ind w:left="9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商丘职</w:t>
            </w:r>
          </w:p>
          <w:p>
            <w:pPr>
              <w:spacing w:before="19" w:line="233" w:lineRule="auto"/>
              <w:ind w:left="8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业技术</w:t>
            </w:r>
          </w:p>
          <w:p>
            <w:pPr>
              <w:spacing w:before="17" w:line="232" w:lineRule="auto"/>
              <w:ind w:left="18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学院</w:t>
            </w:r>
          </w:p>
        </w:tc>
        <w:tc>
          <w:tcPr>
            <w:tcW w:w="709" w:type="dxa"/>
            <w:vAlign w:val="top"/>
          </w:tcPr>
          <w:p>
            <w:pPr>
              <w:spacing w:before="31" w:line="247" w:lineRule="auto"/>
              <w:ind w:left="86" w:right="83" w:firstLine="1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河南交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通职业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w w:val="123"/>
                <w:sz w:val="17"/>
                <w:szCs w:val="17"/>
              </w:rPr>
              <w:t>技术</w:t>
            </w:r>
          </w:p>
          <w:p>
            <w:pPr>
              <w:spacing w:before="18" w:line="218" w:lineRule="auto"/>
              <w:ind w:left="18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学院</w:t>
            </w:r>
          </w:p>
        </w:tc>
        <w:tc>
          <w:tcPr>
            <w:tcW w:w="2125" w:type="dxa"/>
            <w:gridSpan w:val="3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4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河南女子职业学院</w:t>
            </w:r>
          </w:p>
        </w:tc>
        <w:tc>
          <w:tcPr>
            <w:tcW w:w="708" w:type="dxa"/>
            <w:vAlign w:val="top"/>
          </w:tcPr>
          <w:p>
            <w:pPr>
              <w:spacing w:before="149" w:line="232" w:lineRule="auto"/>
              <w:ind w:left="8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河南机</w:t>
            </w:r>
          </w:p>
          <w:p>
            <w:pPr>
              <w:spacing w:before="19" w:line="234" w:lineRule="auto"/>
              <w:ind w:left="9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电职业</w:t>
            </w:r>
          </w:p>
          <w:p>
            <w:pPr>
              <w:spacing w:before="16" w:line="232" w:lineRule="auto"/>
              <w:ind w:left="18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学院</w:t>
            </w:r>
          </w:p>
        </w:tc>
        <w:tc>
          <w:tcPr>
            <w:tcW w:w="849" w:type="dxa"/>
            <w:vAlign w:val="top"/>
          </w:tcPr>
          <w:p>
            <w:pPr>
              <w:spacing w:before="149" w:line="232" w:lineRule="auto"/>
              <w:ind w:left="6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河南水利</w:t>
            </w:r>
          </w:p>
          <w:p>
            <w:pPr>
              <w:spacing w:before="19" w:line="232" w:lineRule="auto"/>
              <w:ind w:left="7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与环境职</w:t>
            </w:r>
          </w:p>
          <w:p>
            <w:pPr>
              <w:spacing w:before="18" w:line="232" w:lineRule="auto"/>
              <w:ind w:left="16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业学院</w:t>
            </w:r>
          </w:p>
        </w:tc>
        <w:tc>
          <w:tcPr>
            <w:tcW w:w="851" w:type="dxa"/>
            <w:vAlign w:val="top"/>
          </w:tcPr>
          <w:p>
            <w:pPr>
              <w:spacing w:before="148" w:line="246" w:lineRule="auto"/>
              <w:ind w:left="169" w:right="59" w:hanging="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8"/>
                <w:sz w:val="17"/>
                <w:szCs w:val="17"/>
              </w:rPr>
              <w:t>郑州市国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防科技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w w:val="117"/>
                <w:sz w:val="17"/>
                <w:szCs w:val="17"/>
              </w:rPr>
              <w:t>学校</w:t>
            </w:r>
          </w:p>
        </w:tc>
        <w:tc>
          <w:tcPr>
            <w:tcW w:w="687" w:type="dxa"/>
            <w:vAlign w:val="top"/>
          </w:tcPr>
          <w:p>
            <w:pPr>
              <w:spacing w:before="149" w:line="232" w:lineRule="auto"/>
              <w:ind w:left="8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郑州旅</w:t>
            </w:r>
          </w:p>
          <w:p>
            <w:pPr>
              <w:spacing w:before="19" w:line="232" w:lineRule="auto"/>
              <w:ind w:left="7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游职业</w:t>
            </w:r>
          </w:p>
          <w:p>
            <w:pPr>
              <w:spacing w:before="18" w:line="232" w:lineRule="auto"/>
              <w:ind w:left="17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学院</w:t>
            </w:r>
          </w:p>
        </w:tc>
        <w:tc>
          <w:tcPr>
            <w:tcW w:w="747" w:type="dxa"/>
            <w:vAlign w:val="top"/>
          </w:tcPr>
          <w:p>
            <w:pPr>
              <w:spacing w:before="30" w:line="245" w:lineRule="auto"/>
              <w:ind w:left="201" w:right="187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河南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农业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职业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学院</w:t>
            </w:r>
          </w:p>
        </w:tc>
        <w:tc>
          <w:tcPr>
            <w:tcW w:w="708" w:type="dxa"/>
            <w:vAlign w:val="top"/>
          </w:tcPr>
          <w:p>
            <w:pPr>
              <w:spacing w:before="31" w:line="232" w:lineRule="auto"/>
              <w:ind w:left="9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平顶山</w:t>
            </w:r>
          </w:p>
          <w:p>
            <w:pPr>
              <w:spacing w:before="22" w:line="234" w:lineRule="auto"/>
              <w:ind w:left="9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7"/>
                <w:sz w:val="17"/>
                <w:szCs w:val="17"/>
              </w:rPr>
              <w:t>工业职</w:t>
            </w:r>
          </w:p>
          <w:p>
            <w:pPr>
              <w:spacing w:before="16" w:line="233" w:lineRule="auto"/>
              <w:ind w:left="9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sz w:val="17"/>
                <w:szCs w:val="17"/>
              </w:rPr>
              <w:t>业技术</w:t>
            </w:r>
          </w:p>
          <w:p>
            <w:pPr>
              <w:spacing w:before="18" w:line="218" w:lineRule="auto"/>
              <w:ind w:left="18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"/>
                <w:sz w:val="17"/>
                <w:szCs w:val="17"/>
              </w:rPr>
              <w:t>学院</w:t>
            </w:r>
          </w:p>
        </w:tc>
        <w:tc>
          <w:tcPr>
            <w:tcW w:w="57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11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sz w:val="17"/>
                <w:szCs w:val="17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6" w:line="243" w:lineRule="auto"/>
              <w:ind w:left="36" w:firstLine="134"/>
            </w:pPr>
            <w:r>
              <w:rPr>
                <w:spacing w:val="-18"/>
              </w:rPr>
              <w:t>专业</w:t>
            </w:r>
            <w:r>
              <w:t xml:space="preserve">  </w:t>
            </w:r>
            <w:r>
              <w:rPr>
                <w:spacing w:val="-30"/>
              </w:rPr>
              <w:t>（学科）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261" w:line="235" w:lineRule="auto"/>
              <w:ind w:left="162"/>
            </w:pPr>
            <w:r>
              <w:rPr>
                <w:spacing w:val="-1"/>
              </w:rPr>
              <w:t>语文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261" w:line="236" w:lineRule="auto"/>
              <w:ind w:left="178"/>
            </w:pPr>
            <w:r>
              <w:rPr>
                <w:spacing w:val="-5"/>
              </w:rPr>
              <w:t>思政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45" w:line="245" w:lineRule="auto"/>
              <w:ind w:left="175" w:right="113" w:firstLine="8"/>
            </w:pPr>
            <w:r>
              <w:rPr>
                <w:spacing w:val="-27"/>
              </w:rPr>
              <w:t>中餐</w:t>
            </w:r>
            <w:r>
              <w:t xml:space="preserve"> </w:t>
            </w:r>
            <w:r>
              <w:rPr>
                <w:spacing w:val="-23"/>
              </w:rPr>
              <w:t>烹饪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261" w:line="234" w:lineRule="auto"/>
              <w:ind w:left="176"/>
            </w:pPr>
            <w:r>
              <w:rPr>
                <w:spacing w:val="-2"/>
              </w:rPr>
              <w:t>英语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261" w:line="234" w:lineRule="auto"/>
              <w:jc w:val="right"/>
            </w:pPr>
            <w:r>
              <w:rPr>
                <w:spacing w:val="-27"/>
                <w:w w:val="97"/>
              </w:rPr>
              <w:t>电子商</w:t>
            </w:r>
            <w:r>
              <w:rPr>
                <w:spacing w:val="-11"/>
                <w:w w:val="97"/>
              </w:rPr>
              <w:t>务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261" w:line="233" w:lineRule="auto"/>
              <w:jc w:val="right"/>
            </w:pPr>
            <w:r>
              <w:rPr>
                <w:spacing w:val="-25"/>
                <w:w w:val="98"/>
              </w:rPr>
              <w:t>会</w:t>
            </w:r>
            <w:r>
              <w:rPr>
                <w:spacing w:val="-24"/>
                <w:w w:val="98"/>
              </w:rPr>
              <w:t>计事</w:t>
            </w:r>
            <w:r>
              <w:rPr>
                <w:spacing w:val="-11"/>
                <w:w w:val="98"/>
              </w:rPr>
              <w:t>务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261" w:line="234" w:lineRule="auto"/>
              <w:ind w:left="221"/>
            </w:pPr>
            <w:r>
              <w:rPr>
                <w:spacing w:val="-1"/>
              </w:rPr>
              <w:t>数学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261" w:line="235" w:lineRule="auto"/>
              <w:ind w:left="221"/>
            </w:pPr>
            <w:r>
              <w:rPr>
                <w:spacing w:val="-2"/>
              </w:rPr>
              <w:t>历史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46" w:line="243" w:lineRule="auto"/>
              <w:ind w:left="152" w:right="30" w:hanging="71"/>
            </w:pPr>
            <w:r>
              <w:rPr>
                <w:spacing w:val="-23"/>
              </w:rPr>
              <w:t>计算机网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络技术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243" w:lineRule="auto"/>
              <w:ind w:left="157" w:right="103" w:firstLine="63"/>
            </w:pPr>
            <w:r>
              <w:rPr>
                <w:spacing w:val="-16"/>
              </w:rPr>
              <w:t>体育</w:t>
            </w:r>
            <w:r>
              <w:t xml:space="preserve">  </w:t>
            </w:r>
            <w:r>
              <w:rPr>
                <w:spacing w:val="-23"/>
              </w:rPr>
              <w:t>与健康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6" w:line="243" w:lineRule="auto"/>
              <w:ind w:left="159" w:right="29" w:hanging="73"/>
            </w:pPr>
            <w:r>
              <w:rPr>
                <w:spacing w:val="-23"/>
              </w:rPr>
              <w:t>汽车运用</w:t>
            </w:r>
            <w:r>
              <w:t xml:space="preserve"> </w:t>
            </w:r>
            <w:r>
              <w:rPr>
                <w:spacing w:val="-13"/>
              </w:rPr>
              <w:t>与维修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61" w:line="235" w:lineRule="auto"/>
              <w:ind w:right="1"/>
              <w:jc w:val="right"/>
            </w:pPr>
            <w:r>
              <w:rPr>
                <w:spacing w:val="-18"/>
              </w:rPr>
              <w:t>音乐表</w:t>
            </w:r>
            <w:r>
              <w:rPr>
                <w:spacing w:val="-14"/>
              </w:rPr>
              <w:t>演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61" w:line="232" w:lineRule="auto"/>
              <w:ind w:right="1"/>
              <w:jc w:val="right"/>
            </w:pPr>
            <w:r>
              <w:rPr>
                <w:spacing w:val="-17"/>
              </w:rPr>
              <w:t>幼儿保育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62"/>
              <w:ind w:left="223"/>
            </w:pPr>
            <w:r>
              <w:rPr>
                <w:spacing w:val="-1"/>
              </w:rPr>
              <w:t>绘画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46" w:line="244" w:lineRule="auto"/>
              <w:ind w:left="222" w:right="28" w:hanging="139"/>
            </w:pPr>
            <w:r>
              <w:rPr>
                <w:spacing w:val="-23"/>
              </w:rPr>
              <w:t>机电技术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应用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46" w:line="243" w:lineRule="auto"/>
              <w:ind w:left="293" w:right="27" w:hanging="208"/>
            </w:pPr>
            <w:r>
              <w:rPr>
                <w:spacing w:val="-23"/>
                <w:w w:val="99"/>
              </w:rPr>
              <w:t>计算机平面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设计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243" w:lineRule="auto"/>
              <w:ind w:left="86" w:right="28" w:hanging="1"/>
            </w:pPr>
            <w:r>
              <w:rPr>
                <w:spacing w:val="-24"/>
              </w:rPr>
              <w:t>新能源汽车</w:t>
            </w:r>
            <w:r>
              <w:t xml:space="preserve"> </w:t>
            </w:r>
            <w:r>
              <w:rPr>
                <w:spacing w:val="-25"/>
              </w:rPr>
              <w:t>运用与维修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46" w:line="244" w:lineRule="auto"/>
              <w:ind w:left="150" w:right="15" w:hanging="76"/>
            </w:pPr>
            <w:r>
              <w:rPr>
                <w:spacing w:val="-20"/>
                <w:w w:val="98"/>
              </w:rPr>
              <w:t>旅游服务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与管理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46" w:line="243" w:lineRule="auto"/>
              <w:ind w:left="245" w:right="45" w:hanging="137"/>
            </w:pPr>
            <w:r>
              <w:rPr>
                <w:spacing w:val="-23"/>
              </w:rPr>
              <w:t>作物生产</w:t>
            </w:r>
            <w:r>
              <w:t xml:space="preserve"> </w:t>
            </w:r>
            <w:r>
              <w:rPr>
                <w:spacing w:val="-2"/>
              </w:rPr>
              <w:t>技术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46" w:line="244" w:lineRule="auto"/>
              <w:ind w:left="227" w:right="25" w:hanging="142"/>
            </w:pPr>
            <w:r>
              <w:rPr>
                <w:spacing w:val="-22"/>
                <w:w w:val="99"/>
              </w:rPr>
              <w:t>数控技术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应用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261" w:line="237" w:lineRule="auto"/>
              <w:ind w:left="257"/>
            </w:pPr>
            <w: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37" w:line="234" w:lineRule="auto"/>
              <w:jc w:val="right"/>
            </w:pPr>
            <w:r>
              <w:rPr>
                <w:spacing w:val="-29"/>
              </w:rPr>
              <w:t>培训时间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69" w:line="186" w:lineRule="auto"/>
              <w:jc w:val="right"/>
            </w:pPr>
            <w:r>
              <w:rPr>
                <w:spacing w:val="-17"/>
              </w:rPr>
              <w:t>7</w:t>
            </w:r>
            <w:r>
              <w:rPr>
                <w:spacing w:val="-16"/>
              </w:rPr>
              <w:t>.4-7.1</w:t>
            </w:r>
            <w:r>
              <w:rPr>
                <w:spacing w:val="-7"/>
              </w:rPr>
              <w:t>4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69" w:line="186" w:lineRule="auto"/>
              <w:jc w:val="right"/>
            </w:pPr>
            <w:r>
              <w:rPr>
                <w:spacing w:val="-15"/>
              </w:rPr>
              <w:t>7.4-7.1</w:t>
            </w:r>
            <w:r>
              <w:rPr>
                <w:spacing w:val="-7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69" w:line="186" w:lineRule="auto"/>
              <w:jc w:val="right"/>
            </w:pPr>
            <w:r>
              <w:rPr>
                <w:spacing w:val="-16"/>
              </w:rPr>
              <w:t>7.5-7</w:t>
            </w:r>
            <w:r>
              <w:rPr>
                <w:spacing w:val="-15"/>
              </w:rPr>
              <w:t>.2</w:t>
            </w:r>
            <w:r>
              <w:rPr>
                <w:spacing w:val="-10"/>
              </w:rPr>
              <w:t>0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69" w:line="186" w:lineRule="auto"/>
              <w:jc w:val="right"/>
            </w:pPr>
            <w:r>
              <w:rPr>
                <w:spacing w:val="-15"/>
              </w:rPr>
              <w:t>6.</w:t>
            </w:r>
            <w:r>
              <w:rPr>
                <w:spacing w:val="-14"/>
              </w:rPr>
              <w:t>26-7.</w:t>
            </w:r>
            <w:r>
              <w:rPr>
                <w:spacing w:val="-12"/>
              </w:rPr>
              <w:t>5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69" w:line="186" w:lineRule="auto"/>
              <w:jc w:val="right"/>
            </w:pPr>
            <w:r>
              <w:rPr>
                <w:spacing w:val="-15"/>
              </w:rPr>
              <w:t>6.26</w:t>
            </w:r>
            <w:r>
              <w:rPr>
                <w:spacing w:val="-14"/>
              </w:rPr>
              <w:t>-7.1</w:t>
            </w:r>
            <w:r>
              <w:rPr>
                <w:spacing w:val="-10"/>
              </w:rPr>
              <w:t>0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69" w:line="186" w:lineRule="auto"/>
              <w:ind w:left="62"/>
            </w:pPr>
            <w:r>
              <w:rPr>
                <w:spacing w:val="-12"/>
              </w:rPr>
              <w:t>7.1-7.15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69" w:line="186" w:lineRule="auto"/>
              <w:ind w:right="5"/>
              <w:jc w:val="right"/>
            </w:pPr>
            <w:r>
              <w:rPr>
                <w:spacing w:val="-13"/>
              </w:rPr>
              <w:t>7.21-7.30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69" w:line="186" w:lineRule="auto"/>
              <w:ind w:right="3"/>
              <w:jc w:val="right"/>
            </w:pPr>
            <w:r>
              <w:rPr>
                <w:spacing w:val="-14"/>
              </w:rPr>
              <w:t>7.1</w:t>
            </w:r>
            <w:r>
              <w:rPr>
                <w:spacing w:val="-13"/>
              </w:rPr>
              <w:t>4-7.2</w:t>
            </w:r>
            <w:r>
              <w:rPr>
                <w:spacing w:val="-10"/>
              </w:rPr>
              <w:t>4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69" w:line="186" w:lineRule="auto"/>
              <w:ind w:left="80"/>
            </w:pPr>
            <w:r>
              <w:rPr>
                <w:spacing w:val="-12"/>
              </w:rPr>
              <w:t>7.21-8.4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9" w:line="186" w:lineRule="auto"/>
              <w:ind w:right="1"/>
              <w:jc w:val="right"/>
            </w:pPr>
            <w:r>
              <w:rPr>
                <w:spacing w:val="-14"/>
              </w:rPr>
              <w:t>7.15</w:t>
            </w:r>
            <w:r>
              <w:rPr>
                <w:spacing w:val="-13"/>
              </w:rPr>
              <w:t>-7.2</w:t>
            </w:r>
            <w:r>
              <w:rPr>
                <w:spacing w:val="-9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9" w:line="186" w:lineRule="auto"/>
              <w:ind w:left="81"/>
            </w:pPr>
            <w:r>
              <w:rPr>
                <w:spacing w:val="-12"/>
              </w:rPr>
              <w:t>7.23-8.6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69" w:line="186" w:lineRule="auto"/>
              <w:ind w:left="80"/>
            </w:pPr>
            <w:r>
              <w:rPr>
                <w:spacing w:val="-12"/>
              </w:rPr>
              <w:t>7.8-7.22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9" w:line="186" w:lineRule="auto"/>
              <w:ind w:left="81"/>
            </w:pPr>
            <w:r>
              <w:rPr>
                <w:spacing w:val="-12"/>
              </w:rPr>
              <w:t>7.8-7.22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9" w:line="186" w:lineRule="auto"/>
              <w:ind w:left="80"/>
            </w:pPr>
            <w:r>
              <w:rPr>
                <w:spacing w:val="-12"/>
              </w:rPr>
              <w:t>7.8-7.22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69" w:line="186" w:lineRule="auto"/>
              <w:ind w:left="81"/>
            </w:pPr>
            <w:r>
              <w:rPr>
                <w:spacing w:val="-12"/>
              </w:rPr>
              <w:t>7.1-7.15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69" w:line="186" w:lineRule="auto"/>
              <w:ind w:left="154"/>
            </w:pPr>
            <w:r>
              <w:rPr>
                <w:spacing w:val="-12"/>
              </w:rPr>
              <w:t>7.5-7.20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69" w:line="186" w:lineRule="auto"/>
              <w:ind w:left="151"/>
            </w:pPr>
            <w:r>
              <w:rPr>
                <w:spacing w:val="-12"/>
              </w:rPr>
              <w:t>8.6-8.20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69" w:line="186" w:lineRule="auto"/>
              <w:jc w:val="right"/>
            </w:pPr>
            <w:r>
              <w:rPr>
                <w:spacing w:val="-15"/>
              </w:rPr>
              <w:t>7.10-7.</w:t>
            </w:r>
            <w:r>
              <w:rPr>
                <w:spacing w:val="-14"/>
              </w:rPr>
              <w:t>2</w:t>
            </w:r>
            <w:r>
              <w:rPr>
                <w:spacing w:val="-7"/>
              </w:rPr>
              <w:t>4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69" w:line="186" w:lineRule="auto"/>
              <w:ind w:left="68"/>
            </w:pPr>
            <w:r>
              <w:rPr>
                <w:spacing w:val="-13"/>
              </w:rPr>
              <w:t>7.13-7.28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69" w:line="186" w:lineRule="auto"/>
              <w:jc w:val="right"/>
            </w:pPr>
            <w:r>
              <w:rPr>
                <w:spacing w:val="-15"/>
              </w:rPr>
              <w:t>7.1</w:t>
            </w:r>
            <w:r>
              <w:rPr>
                <w:spacing w:val="-14"/>
              </w:rPr>
              <w:t>4-7.2</w:t>
            </w:r>
            <w:r>
              <w:rPr>
                <w:spacing w:val="-11"/>
              </w:rPr>
              <w:t>8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37" w:line="237" w:lineRule="auto"/>
              <w:ind w:left="257"/>
            </w:pPr>
            <w: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3" w:line="233" w:lineRule="auto"/>
              <w:ind w:left="41"/>
            </w:pPr>
            <w:r>
              <w:rPr>
                <w:spacing w:val="5"/>
              </w:rPr>
              <w:t>计划数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6" w:line="186" w:lineRule="auto"/>
              <w:ind w:left="176"/>
            </w:pPr>
            <w:r>
              <w:rPr>
                <w:spacing w:val="-2"/>
              </w:rPr>
              <w:t>120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6" w:line="186" w:lineRule="auto"/>
              <w:ind w:left="217"/>
            </w:pPr>
            <w:r>
              <w:t>90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6" w:line="186" w:lineRule="auto"/>
              <w:ind w:left="209"/>
            </w:pPr>
            <w:r>
              <w:rPr>
                <w:spacing w:val="-1"/>
              </w:rPr>
              <w:t>30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6" w:line="186" w:lineRule="auto"/>
              <w:ind w:left="188"/>
            </w:pPr>
            <w:r>
              <w:rPr>
                <w:spacing w:val="-2"/>
              </w:rPr>
              <w:t>120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6" w:line="186" w:lineRule="auto"/>
              <w:ind w:left="245"/>
            </w:pPr>
            <w:r>
              <w:rPr>
                <w:spacing w:val="1"/>
              </w:rPr>
              <w:t>40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6" w:line="186" w:lineRule="auto"/>
              <w:ind w:left="246"/>
            </w:pPr>
            <w:r>
              <w:rPr>
                <w:spacing w:val="1"/>
              </w:rPr>
              <w:t>40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6" w:line="186" w:lineRule="auto"/>
              <w:ind w:left="235"/>
            </w:pPr>
            <w:r>
              <w:rPr>
                <w:spacing w:val="-2"/>
              </w:rPr>
              <w:t>100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6" w:line="186" w:lineRule="auto"/>
              <w:ind w:left="266"/>
            </w:pPr>
            <w:r>
              <w:t>60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6" w:line="186" w:lineRule="auto"/>
              <w:ind w:left="269"/>
            </w:pPr>
            <w:r>
              <w:rPr>
                <w:spacing w:val="-1"/>
              </w:rPr>
              <w:t>50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269"/>
            </w:pPr>
            <w:r>
              <w:rPr>
                <w:spacing w:val="-1"/>
              </w:rPr>
              <w:t>50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270"/>
            </w:pPr>
            <w:r>
              <w:rPr>
                <w:spacing w:val="-1"/>
              </w:rPr>
              <w:t>50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6" w:line="186" w:lineRule="auto"/>
              <w:ind w:left="265"/>
            </w:pPr>
            <w:r>
              <w:rPr>
                <w:spacing w:val="1"/>
              </w:rPr>
              <w:t>40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266"/>
            </w:pPr>
            <w:r>
              <w:rPr>
                <w:spacing w:val="1"/>
              </w:rPr>
              <w:t>40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272"/>
            </w:pPr>
            <w:r>
              <w:rPr>
                <w:spacing w:val="-1"/>
              </w:rPr>
              <w:t>30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6" w:line="186" w:lineRule="auto"/>
              <w:ind w:left="266"/>
            </w:pPr>
            <w:r>
              <w:rPr>
                <w:spacing w:val="1"/>
              </w:rPr>
              <w:t>40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6" w:line="186" w:lineRule="auto"/>
              <w:ind w:left="338"/>
            </w:pPr>
            <w:r>
              <w:rPr>
                <w:spacing w:val="1"/>
              </w:rPr>
              <w:t>40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6" w:line="186" w:lineRule="auto"/>
              <w:ind w:left="339"/>
            </w:pPr>
            <w:r>
              <w:rPr>
                <w:spacing w:val="1"/>
              </w:rPr>
              <w:t>40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6" w:line="186" w:lineRule="auto"/>
              <w:ind w:left="262"/>
            </w:pPr>
            <w:r>
              <w:rPr>
                <w:spacing w:val="-1"/>
              </w:rPr>
              <w:t>30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6" w:line="186" w:lineRule="auto"/>
              <w:ind w:left="293"/>
            </w:pPr>
            <w:r>
              <w:rPr>
                <w:spacing w:val="-1"/>
              </w:rPr>
              <w:t>30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6" w:line="186" w:lineRule="auto"/>
              <w:ind w:left="269"/>
            </w:pPr>
            <w:r>
              <w:rPr>
                <w:spacing w:val="1"/>
              </w:rPr>
              <w:t>40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6" w:line="186" w:lineRule="auto"/>
              <w:ind w:left="125"/>
            </w:pPr>
            <w:r>
              <w:rPr>
                <w:spacing w:val="-1"/>
              </w:rPr>
              <w:t>1080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4" w:line="231" w:lineRule="auto"/>
              <w:ind w:left="134"/>
            </w:pPr>
            <w:r>
              <w:rPr>
                <w:spacing w:val="3"/>
              </w:rPr>
              <w:t>郑州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7" w:line="186" w:lineRule="auto"/>
              <w:ind w:left="221"/>
            </w:pPr>
            <w:r>
              <w:rPr>
                <w:spacing w:val="-6"/>
              </w:rPr>
              <w:t>12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8" w:line="184" w:lineRule="auto"/>
              <w:ind w:left="265"/>
            </w:pPr>
            <w:r>
              <w:t>5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7" w:line="186" w:lineRule="auto"/>
              <w:ind w:left="255"/>
            </w:pPr>
            <w:r>
              <w:t>3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7" w:line="186" w:lineRule="auto"/>
              <w:ind w:left="234"/>
            </w:pPr>
            <w:r>
              <w:rPr>
                <w:spacing w:val="-6"/>
              </w:rPr>
              <w:t>12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8" w:line="184" w:lineRule="auto"/>
              <w:ind w:left="295"/>
            </w:pPr>
            <w:r>
              <w:t>5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7" w:line="186" w:lineRule="auto"/>
              <w:ind w:left="294"/>
            </w:pPr>
            <w:r>
              <w:t>6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7" w:line="186" w:lineRule="auto"/>
              <w:ind w:left="280"/>
            </w:pPr>
            <w:r>
              <w:rPr>
                <w:spacing w:val="-6"/>
              </w:rPr>
              <w:t>11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12"/>
            </w:pPr>
            <w:r>
              <w:t>8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4" w:lineRule="auto"/>
              <w:ind w:left="315"/>
            </w:pPr>
            <w:r>
              <w:t>7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11"/>
            </w:pPr>
            <w:r>
              <w:t>9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09"/>
            </w:pPr>
            <w:r>
              <w:t>4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8" w:line="184" w:lineRule="auto"/>
              <w:ind w:left="314"/>
            </w:pPr>
            <w:r>
              <w:t>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13"/>
            </w:pPr>
            <w:r>
              <w:t>6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15"/>
            </w:pPr>
            <w:r>
              <w:t>3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14"/>
            </w:pPr>
            <w: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8" w:line="184" w:lineRule="auto"/>
              <w:ind w:left="388"/>
            </w:pPr>
            <w:r>
              <w:t>5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7" w:line="186" w:lineRule="auto"/>
              <w:ind w:left="385"/>
            </w:pPr>
            <w:r>
              <w:t>4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8" w:line="184" w:lineRule="auto"/>
              <w:ind w:left="308"/>
            </w:pPr>
            <w:r>
              <w:t>5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7" w:line="186" w:lineRule="auto"/>
              <w:ind w:left="334"/>
            </w:pPr>
            <w:r>
              <w:t>4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4" w:lineRule="auto"/>
              <w:ind w:left="319"/>
            </w:pPr>
            <w:r>
              <w:t>5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7" w:line="186" w:lineRule="auto"/>
              <w:ind w:left="170"/>
            </w:pPr>
            <w:r>
              <w:rPr>
                <w:spacing w:val="-2"/>
              </w:rPr>
              <w:t>125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5" w:line="233" w:lineRule="auto"/>
              <w:ind w:left="132"/>
            </w:pPr>
            <w:r>
              <w:rPr>
                <w:spacing w:val="3"/>
              </w:rPr>
              <w:t>开封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7" w:line="186" w:lineRule="auto"/>
              <w:ind w:left="264"/>
            </w:pPr>
            <w:r>
              <w:t>1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7" w:line="186" w:lineRule="auto"/>
              <w:ind w:left="275"/>
            </w:pPr>
            <w:r>
              <w:t>1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7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7" w:line="186" w:lineRule="auto"/>
              <w:ind w:left="267"/>
            </w:pPr>
            <w:r>
              <w:t>3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7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7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7" w:line="186" w:lineRule="auto"/>
              <w:ind w:left="316"/>
            </w:pPr>
            <w:r>
              <w:t>3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13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13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7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7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7" w:line="186" w:lineRule="auto"/>
              <w:ind w:left="317"/>
            </w:pPr>
            <w:r>
              <w:t>1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7" w:line="186" w:lineRule="auto"/>
              <w:ind w:left="337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17"/>
            </w:pPr>
            <w:r>
              <w:t>2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7" w:line="186" w:lineRule="auto"/>
              <w:ind w:left="205"/>
            </w:pPr>
            <w:r>
              <w:t>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6" w:line="233" w:lineRule="auto"/>
              <w:ind w:left="134"/>
            </w:pPr>
            <w:r>
              <w:rPr>
                <w:spacing w:val="3"/>
              </w:rPr>
              <w:t>洛阳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8" w:line="186" w:lineRule="auto"/>
              <w:ind w:left="251"/>
            </w:pPr>
            <w:r>
              <w:t>8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80" w:line="184" w:lineRule="auto"/>
              <w:ind w:left="266"/>
            </w:pPr>
            <w:r>
              <w:t>7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8" w:line="186" w:lineRule="auto"/>
              <w:ind w:left="255"/>
            </w:pPr>
            <w:r>
              <w:t>3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8" w:line="186" w:lineRule="auto"/>
              <w:ind w:left="234"/>
            </w:pPr>
            <w:r>
              <w:rPr>
                <w:spacing w:val="-6"/>
              </w:rPr>
              <w:t>12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80" w:line="184" w:lineRule="auto"/>
              <w:ind w:left="295"/>
            </w:pPr>
            <w:r>
              <w:t>5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8" w:line="186" w:lineRule="auto"/>
              <w:ind w:left="296"/>
            </w:pPr>
            <w:r>
              <w:t>3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8" w:line="186" w:lineRule="auto"/>
              <w:ind w:left="313"/>
            </w:pPr>
            <w:r>
              <w:t>8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12"/>
            </w:pPr>
            <w:r>
              <w:t>8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80" w:line="184" w:lineRule="auto"/>
              <w:ind w:left="315"/>
            </w:pPr>
            <w:r>
              <w:t>7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80" w:line="184" w:lineRule="auto"/>
              <w:ind w:left="314"/>
            </w:pPr>
            <w:r>
              <w:t>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8" w:line="186" w:lineRule="auto"/>
              <w:ind w:left="313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14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16"/>
            </w:pPr>
            <w: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8" w:line="186" w:lineRule="auto"/>
              <w:ind w:left="384"/>
            </w:pPr>
            <w:r>
              <w:t>4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8" w:line="186" w:lineRule="auto"/>
              <w:ind w:left="385"/>
            </w:pPr>
            <w:r>
              <w:t>4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8" w:line="186" w:lineRule="auto"/>
              <w:ind w:left="308"/>
            </w:pPr>
            <w:r>
              <w:t>3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8" w:line="186" w:lineRule="auto"/>
              <w:ind w:left="338"/>
            </w:pPr>
            <w:r>
              <w:t>3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19"/>
            </w:pPr>
            <w:r>
              <w:t>3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8" w:line="186" w:lineRule="auto"/>
              <w:ind w:left="203"/>
            </w:pPr>
            <w:r>
              <w:t>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5" w:line="234" w:lineRule="auto"/>
              <w:ind w:left="41"/>
            </w:pPr>
            <w:r>
              <w:rPr>
                <w:spacing w:val="5"/>
              </w:rPr>
              <w:t>平顶山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8" w:line="186" w:lineRule="auto"/>
              <w:ind w:left="254"/>
            </w:pPr>
            <w:r>
              <w:t>3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8" w:line="186" w:lineRule="auto"/>
              <w:ind w:left="275"/>
            </w:pPr>
            <w:r>
              <w:t>1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8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8" w:line="186" w:lineRule="auto"/>
              <w:ind w:left="266"/>
            </w:pPr>
            <w:r>
              <w:t>2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8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8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8" w:line="186" w:lineRule="auto"/>
              <w:ind w:left="315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13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8" w:line="186" w:lineRule="auto"/>
              <w:ind w:left="314"/>
            </w:pPr>
            <w:r>
              <w:t>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13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8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8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8" w:line="186" w:lineRule="auto"/>
              <w:ind w:left="317"/>
            </w:pPr>
            <w:r>
              <w:t>1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8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29"/>
            </w:pPr>
            <w:r>
              <w:t>1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8" w:line="186" w:lineRule="auto"/>
              <w:ind w:left="205"/>
            </w:pPr>
            <w:r>
              <w:t>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6" w:line="234" w:lineRule="auto"/>
              <w:ind w:left="134"/>
            </w:pPr>
            <w:r>
              <w:rPr>
                <w:spacing w:val="2"/>
              </w:rPr>
              <w:t>安阳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81" w:line="184" w:lineRule="auto"/>
              <w:ind w:left="254"/>
            </w:pPr>
            <w:r>
              <w:t>5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9" w:line="186" w:lineRule="auto"/>
              <w:ind w:left="263"/>
            </w:pPr>
            <w:r>
              <w:t>2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9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9" w:line="186" w:lineRule="auto"/>
              <w:ind w:left="267"/>
            </w:pPr>
            <w:r>
              <w:t>3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9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9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9" w:line="186" w:lineRule="auto"/>
              <w:ind w:left="316"/>
            </w:pPr>
            <w:r>
              <w:t>3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13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81" w:line="184" w:lineRule="auto"/>
              <w:ind w:left="314"/>
            </w:pPr>
            <w:r>
              <w:t>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25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15"/>
            </w:pPr>
            <w:r>
              <w:t>3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9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9" w:line="186" w:lineRule="auto"/>
              <w:ind w:left="387"/>
            </w:pPr>
            <w:r>
              <w:t>2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9" w:line="186" w:lineRule="auto"/>
              <w:ind w:left="317"/>
            </w:pPr>
            <w:r>
              <w:t>1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9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9"/>
            </w:pPr>
            <w:r>
              <w:t>1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9" w:line="186" w:lineRule="auto"/>
              <w:ind w:left="206"/>
            </w:pPr>
            <w:r>
              <w:rPr>
                <w:spacing w:val="-1"/>
              </w:rPr>
              <w:t>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6" w:line="236" w:lineRule="auto"/>
              <w:ind w:left="132"/>
            </w:pPr>
            <w:r>
              <w:rPr>
                <w:spacing w:val="4"/>
              </w:rPr>
              <w:t>鹤壁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9" w:line="186" w:lineRule="auto"/>
              <w:ind w:left="254"/>
            </w:pPr>
            <w:r>
              <w:t>3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9" w:line="186" w:lineRule="auto"/>
              <w:ind w:left="263"/>
            </w:pPr>
            <w:r>
              <w:t>2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9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80" w:line="184" w:lineRule="auto"/>
              <w:ind w:left="267"/>
            </w:pPr>
            <w:r>
              <w:t>5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9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9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9" w:line="186" w:lineRule="auto"/>
              <w:ind w:left="326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13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9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25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12"/>
            </w:pPr>
            <w:r>
              <w:t>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9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9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9" w:line="186" w:lineRule="auto"/>
              <w:ind w:left="317"/>
            </w:pPr>
            <w:r>
              <w:t>1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9" w:line="186" w:lineRule="auto"/>
              <w:ind w:left="336"/>
            </w:pPr>
            <w:r>
              <w:t>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9"/>
            </w:pPr>
            <w:r>
              <w:t>1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9" w:line="186" w:lineRule="auto"/>
              <w:ind w:left="205"/>
            </w:pPr>
            <w:r>
              <w:t>26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8" w:h="11906"/>
          <w:pgMar w:top="1011" w:right="837" w:bottom="1923" w:left="836" w:header="0" w:footer="1637" w:gutter="0"/>
          <w:cols w:space="720" w:num="1"/>
        </w:sectPr>
      </w:pPr>
    </w:p>
    <w:p>
      <w:pPr>
        <w:spacing w:before="107"/>
      </w:pPr>
    </w:p>
    <w:tbl>
      <w:tblPr>
        <w:tblStyle w:val="5"/>
        <w:tblW w:w="15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592"/>
        <w:gridCol w:w="610"/>
        <w:gridCol w:w="590"/>
        <w:gridCol w:w="618"/>
        <w:gridCol w:w="673"/>
        <w:gridCol w:w="674"/>
        <w:gridCol w:w="712"/>
        <w:gridCol w:w="708"/>
        <w:gridCol w:w="708"/>
        <w:gridCol w:w="709"/>
        <w:gridCol w:w="709"/>
        <w:gridCol w:w="707"/>
        <w:gridCol w:w="709"/>
        <w:gridCol w:w="709"/>
        <w:gridCol w:w="708"/>
        <w:gridCol w:w="849"/>
        <w:gridCol w:w="851"/>
        <w:gridCol w:w="687"/>
        <w:gridCol w:w="747"/>
        <w:gridCol w:w="708"/>
        <w:gridCol w:w="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6" w:line="233" w:lineRule="auto"/>
              <w:ind w:left="132"/>
            </w:pPr>
            <w:r>
              <w:rPr>
                <w:spacing w:val="4"/>
              </w:rPr>
              <w:t>新乡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8" w:line="186" w:lineRule="auto"/>
              <w:ind w:left="252"/>
            </w:pPr>
            <w:r>
              <w:t>6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8" w:line="186" w:lineRule="auto"/>
              <w:ind w:left="265"/>
            </w:pPr>
            <w:r>
              <w:t>3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8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8" w:line="186" w:lineRule="auto"/>
              <w:ind w:left="267"/>
            </w:pPr>
            <w:r>
              <w:t>3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8" w:line="186" w:lineRule="auto"/>
              <w:ind w:left="294"/>
            </w:pPr>
            <w:r>
              <w:t>2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8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8" w:line="186" w:lineRule="auto"/>
              <w:ind w:left="312"/>
            </w:pPr>
            <w:r>
              <w:t>4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13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15"/>
            </w:pPr>
            <w:r>
              <w:t>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13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80" w:line="184" w:lineRule="auto"/>
              <w:ind w:left="316"/>
            </w:pPr>
            <w:r>
              <w:t>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8" w:line="186" w:lineRule="auto"/>
              <w:ind w:left="387"/>
            </w:pPr>
            <w: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8" w:line="186" w:lineRule="auto"/>
              <w:ind w:left="387"/>
            </w:pPr>
            <w:r>
              <w:t>2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8" w:line="186" w:lineRule="auto"/>
              <w:ind w:left="317"/>
            </w:pPr>
            <w:r>
              <w:t>1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8" w:line="186" w:lineRule="auto"/>
              <w:ind w:left="334"/>
            </w:pPr>
            <w:r>
              <w:t>4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19"/>
            </w:pPr>
            <w:r>
              <w:t>3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8" w:line="186" w:lineRule="auto"/>
              <w:ind w:left="202"/>
            </w:pPr>
            <w:r>
              <w:rPr>
                <w:spacing w:val="1"/>
              </w:rPr>
              <w:t>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0" w:line="231" w:lineRule="auto"/>
              <w:ind w:left="136"/>
            </w:pPr>
            <w:r>
              <w:rPr>
                <w:spacing w:val="1"/>
              </w:rPr>
              <w:t>焦作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3" w:line="186" w:lineRule="auto"/>
              <w:ind w:left="253"/>
            </w:pPr>
            <w:r>
              <w:t>2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3" w:line="186" w:lineRule="auto"/>
              <w:ind w:left="263"/>
            </w:pPr>
            <w:r>
              <w:t>2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3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3" w:line="186" w:lineRule="auto"/>
              <w:ind w:left="267"/>
            </w:pPr>
            <w:r>
              <w:t>3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3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3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3" w:line="186" w:lineRule="auto"/>
              <w:ind w:left="312"/>
            </w:pPr>
            <w:r>
              <w:t>4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3" w:line="186" w:lineRule="auto"/>
              <w:ind w:left="310"/>
            </w:pPr>
            <w:r>
              <w:t>4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3" w:line="186" w:lineRule="auto"/>
              <w:ind w:left="315"/>
            </w:pPr>
            <w:r>
              <w:t>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3" w:line="186" w:lineRule="auto"/>
              <w:ind w:left="313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3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3" w:line="186" w:lineRule="auto"/>
              <w:ind w:left="313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3" w:line="186" w:lineRule="auto"/>
              <w:ind w:left="311"/>
            </w:pPr>
            <w: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3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3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3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3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3" w:line="186" w:lineRule="auto"/>
              <w:ind w:left="306"/>
            </w:pPr>
            <w:r>
              <w:t>2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3" w:line="186" w:lineRule="auto"/>
              <w:ind w:left="337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3" w:line="186" w:lineRule="auto"/>
              <w:ind w:left="317"/>
            </w:pPr>
            <w:r>
              <w:t>2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3" w:line="186" w:lineRule="auto"/>
              <w:ind w:left="202"/>
            </w:pPr>
            <w:r>
              <w:rPr>
                <w:spacing w:val="1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1" w:line="233" w:lineRule="auto"/>
              <w:ind w:left="132"/>
            </w:pPr>
            <w:r>
              <w:rPr>
                <w:spacing w:val="3"/>
              </w:rPr>
              <w:t>濮阳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4" w:line="186" w:lineRule="auto"/>
              <w:ind w:left="253"/>
            </w:pPr>
            <w:r>
              <w:t>2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4" w:line="186" w:lineRule="auto"/>
              <w:ind w:left="263"/>
            </w:pPr>
            <w:r>
              <w:t>2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4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4" w:line="186" w:lineRule="auto"/>
              <w:ind w:left="277"/>
            </w:pPr>
            <w:r>
              <w:t>1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4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4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4" w:line="186" w:lineRule="auto"/>
              <w:ind w:left="326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4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4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4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4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6" w:line="184" w:lineRule="auto"/>
              <w:ind w:left="314"/>
            </w:pPr>
            <w:r>
              <w:t>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4" w:line="186" w:lineRule="auto"/>
              <w:ind w:left="313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4" w:line="186" w:lineRule="auto"/>
              <w:ind w:left="313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4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4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4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4" w:line="186" w:lineRule="auto"/>
              <w:ind w:left="317"/>
            </w:pPr>
            <w:r>
              <w:t>1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4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4" w:line="186" w:lineRule="auto"/>
              <w:ind w:left="329"/>
            </w:pPr>
            <w:r>
              <w:t>1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4" w:line="186" w:lineRule="auto"/>
              <w:ind w:left="205"/>
            </w:pPr>
            <w:r>
              <w:t>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1" w:line="233" w:lineRule="auto"/>
              <w:ind w:left="134"/>
            </w:pPr>
            <w:r>
              <w:rPr>
                <w:spacing w:val="2"/>
              </w:rPr>
              <w:t>许昌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4" w:line="186" w:lineRule="auto"/>
              <w:ind w:left="221"/>
            </w:pPr>
            <w:r>
              <w:rPr>
                <w:spacing w:val="-6"/>
              </w:rPr>
              <w:t>14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4" w:line="186" w:lineRule="auto"/>
              <w:ind w:left="275"/>
            </w:pPr>
            <w:r>
              <w:t>1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4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4" w:line="186" w:lineRule="auto"/>
              <w:ind w:left="264"/>
            </w:pPr>
            <w:r>
              <w:t>9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4" w:line="186" w:lineRule="auto"/>
              <w:ind w:left="295"/>
            </w:pPr>
            <w:r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4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4" w:line="186" w:lineRule="auto"/>
              <w:ind w:left="313"/>
            </w:pPr>
            <w:r>
              <w:t>9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4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4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4" w:line="186" w:lineRule="auto"/>
              <w:ind w:left="278"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4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4" w:line="186" w:lineRule="auto"/>
              <w:ind w:left="310"/>
            </w:pPr>
            <w: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4" w:line="186" w:lineRule="auto"/>
              <w:ind w:left="314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4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4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4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4" w:line="186" w:lineRule="auto"/>
              <w:ind w:left="387"/>
            </w:pPr>
            <w:r>
              <w:t>6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4" w:line="186" w:lineRule="auto"/>
              <w:ind w:left="317"/>
            </w:pPr>
            <w:r>
              <w:t>1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4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4" w:line="186" w:lineRule="auto"/>
              <w:ind w:left="329"/>
            </w:pPr>
            <w:r>
              <w:t>1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4" w:line="186" w:lineRule="auto"/>
              <w:ind w:left="204"/>
            </w:pPr>
            <w:r>
              <w:t>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1" w:line="234" w:lineRule="auto"/>
              <w:ind w:left="134"/>
            </w:pPr>
            <w:r>
              <w:rPr>
                <w:spacing w:val="3"/>
              </w:rPr>
              <w:t>漯河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3" w:line="186" w:lineRule="auto"/>
              <w:ind w:left="264"/>
            </w:pPr>
            <w:r>
              <w:t>1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3" w:line="186" w:lineRule="auto"/>
              <w:ind w:left="275"/>
            </w:pPr>
            <w:r>
              <w:t>1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3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3" w:line="186" w:lineRule="auto"/>
              <w:ind w:left="267"/>
            </w:pPr>
            <w:r>
              <w:t>3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3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3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3" w:line="186" w:lineRule="auto"/>
              <w:ind w:left="326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3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3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3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3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3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3" w:line="186" w:lineRule="auto"/>
              <w:ind w:left="313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3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3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3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3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3" w:line="186" w:lineRule="auto"/>
              <w:ind w:left="306"/>
            </w:pPr>
            <w:r>
              <w:t>0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3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3" w:line="186" w:lineRule="auto"/>
              <w:ind w:left="329"/>
            </w:pPr>
            <w:r>
              <w:t>1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3" w:line="186" w:lineRule="auto"/>
              <w:ind w:left="205"/>
            </w:pPr>
            <w: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4" w:line="232" w:lineRule="auto"/>
              <w:ind w:left="46"/>
            </w:pPr>
            <w:r>
              <w:rPr>
                <w:spacing w:val="4"/>
              </w:rPr>
              <w:t>三门峡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7" w:line="186" w:lineRule="auto"/>
              <w:ind w:left="264"/>
            </w:pPr>
            <w:r>
              <w:t>1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7" w:line="186" w:lineRule="auto"/>
              <w:ind w:left="275"/>
            </w:pPr>
            <w:r>
              <w:t>1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7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6" w:line="186" w:lineRule="auto"/>
              <w:ind w:left="267"/>
            </w:pPr>
            <w:r>
              <w:t>3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7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7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7" w:line="186" w:lineRule="auto"/>
              <w:ind w:left="326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7" w:line="186" w:lineRule="auto"/>
              <w:ind w:left="313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313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7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7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6" w:line="186" w:lineRule="auto"/>
              <w:ind w:left="306"/>
            </w:pPr>
            <w:r>
              <w:t>0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7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29"/>
            </w:pPr>
            <w:r>
              <w:t>1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7" w:line="186" w:lineRule="auto"/>
              <w:ind w:left="205"/>
            </w:pPr>
            <w: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4" w:line="234" w:lineRule="auto"/>
              <w:ind w:left="141"/>
            </w:pPr>
            <w:r>
              <w:rPr>
                <w:spacing w:val="-1"/>
              </w:rPr>
              <w:t>南阳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6" w:line="186" w:lineRule="auto"/>
              <w:ind w:left="251"/>
            </w:pPr>
            <w:r>
              <w:t>9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6" w:line="186" w:lineRule="auto"/>
              <w:ind w:left="262"/>
            </w:pPr>
            <w:r>
              <w:t>8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6" w:line="186" w:lineRule="auto"/>
              <w:ind w:left="253"/>
            </w:pPr>
            <w:r>
              <w:t>2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6" w:line="186" w:lineRule="auto"/>
              <w:ind w:left="234"/>
            </w:pPr>
            <w:r>
              <w:rPr>
                <w:spacing w:val="-6"/>
              </w:rPr>
              <w:t>12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6" w:line="186" w:lineRule="auto"/>
              <w:ind w:left="295"/>
            </w:pPr>
            <w:r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6" w:line="186" w:lineRule="auto"/>
              <w:ind w:left="294"/>
            </w:pPr>
            <w:r>
              <w:t>6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6" w:line="186" w:lineRule="auto"/>
              <w:ind w:left="313"/>
            </w:pPr>
            <w:r>
              <w:t>8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4" w:lineRule="auto"/>
              <w:ind w:left="314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4" w:lineRule="auto"/>
              <w:ind w:left="315"/>
            </w:pPr>
            <w:r>
              <w:t>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313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313"/>
            </w:pPr>
            <w:r>
              <w:t>3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6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313"/>
            </w:pPr>
            <w:r>
              <w:t>6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4" w:lineRule="auto"/>
              <w:ind w:left="317"/>
            </w:pPr>
            <w:r>
              <w:t>7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6" w:line="186" w:lineRule="auto"/>
              <w:ind w:left="384"/>
            </w:pPr>
            <w:r>
              <w:t>4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6" w:line="186" w:lineRule="auto"/>
              <w:ind w:left="389"/>
            </w:pPr>
            <w:r>
              <w:t>3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6" w:line="186" w:lineRule="auto"/>
              <w:ind w:left="308"/>
            </w:pPr>
            <w:r>
              <w:t>3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6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6" w:line="186" w:lineRule="auto"/>
              <w:ind w:left="319"/>
            </w:pPr>
            <w:r>
              <w:t>3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6" w:line="186" w:lineRule="auto"/>
              <w:ind w:left="203"/>
            </w:pPr>
            <w:r>
              <w:t>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3" w:line="234" w:lineRule="auto"/>
              <w:ind w:left="139"/>
            </w:pPr>
            <w:r>
              <w:t>商丘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8" w:line="184" w:lineRule="auto"/>
              <w:ind w:left="255"/>
            </w:pPr>
            <w:r>
              <w:t>7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6" w:line="186" w:lineRule="auto"/>
              <w:ind w:left="263"/>
            </w:pPr>
            <w:r>
              <w:t>6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6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8" w:line="184" w:lineRule="auto"/>
              <w:ind w:left="267"/>
            </w:pPr>
            <w:r>
              <w:t>5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6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8" w:line="184" w:lineRule="auto"/>
              <w:ind w:left="296"/>
            </w:pPr>
            <w:r>
              <w:t>5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8" w:line="184" w:lineRule="auto"/>
              <w:ind w:left="316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6" w:line="186" w:lineRule="auto"/>
              <w:ind w:left="310"/>
            </w:pPr>
            <w:r>
              <w:t>4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6" w:line="186" w:lineRule="auto"/>
              <w:ind w:left="315"/>
            </w:pPr>
            <w:r>
              <w:t>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310"/>
            </w:pPr>
            <w: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313"/>
            </w:pPr>
            <w:r>
              <w:t>3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6" w:line="186" w:lineRule="auto"/>
              <w:ind w:left="312"/>
            </w:pPr>
            <w:r>
              <w:t>6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316"/>
            </w:pPr>
            <w:r>
              <w:t>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4" w:lineRule="auto"/>
              <w:ind w:left="315"/>
            </w:pPr>
            <w:r>
              <w:t>7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6" w:line="186" w:lineRule="auto"/>
              <w:ind w:left="314"/>
            </w:pPr>
            <w:r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6" w:line="186" w:lineRule="auto"/>
              <w:ind w:left="387"/>
            </w:pPr>
            <w: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6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6" w:line="186" w:lineRule="auto"/>
              <w:ind w:left="306"/>
            </w:pPr>
            <w:r>
              <w:t>2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6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6" w:line="186" w:lineRule="auto"/>
              <w:ind w:left="315"/>
            </w:pPr>
            <w:r>
              <w:t>4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6" w:line="186" w:lineRule="auto"/>
              <w:ind w:left="207"/>
            </w:pPr>
            <w:r>
              <w:rPr>
                <w:spacing w:val="-1"/>
              </w:rPr>
              <w:t>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5" w:line="232" w:lineRule="auto"/>
              <w:ind w:left="132"/>
            </w:pPr>
            <w:r>
              <w:rPr>
                <w:spacing w:val="3"/>
              </w:rPr>
              <w:t>信阳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8" w:line="184" w:lineRule="auto"/>
              <w:ind w:left="254"/>
            </w:pPr>
            <w:r>
              <w:t>5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8" w:line="184" w:lineRule="auto"/>
              <w:ind w:left="265"/>
            </w:pPr>
            <w:r>
              <w:t>5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7" w:line="186" w:lineRule="auto"/>
              <w:ind w:left="253"/>
            </w:pPr>
            <w:r>
              <w:t>2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7" w:line="186" w:lineRule="auto"/>
              <w:ind w:left="234"/>
            </w:pPr>
            <w:r>
              <w:rPr>
                <w:spacing w:val="-6"/>
              </w:rPr>
              <w:t>10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7" w:line="186" w:lineRule="auto"/>
              <w:ind w:left="295"/>
            </w:pPr>
            <w:r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7" w:line="186" w:lineRule="auto"/>
              <w:ind w:left="296"/>
            </w:pPr>
            <w:r>
              <w:t>3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8" w:line="184" w:lineRule="auto"/>
              <w:ind w:left="317"/>
            </w:pPr>
            <w:r>
              <w:t>7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4" w:lineRule="auto"/>
              <w:ind w:left="314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4" w:lineRule="auto"/>
              <w:ind w:left="315"/>
            </w:pPr>
            <w:r>
              <w:t>5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13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12"/>
            </w:pPr>
            <w:r>
              <w:t>2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7" w:line="186" w:lineRule="auto"/>
              <w:ind w:left="312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16"/>
            </w:pPr>
            <w:r>
              <w:t>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13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16"/>
            </w:pPr>
            <w:r>
              <w:t>3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7" w:line="186" w:lineRule="auto"/>
              <w:ind w:left="388"/>
            </w:pPr>
            <w: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7" w:line="186" w:lineRule="auto"/>
              <w:ind w:left="389"/>
            </w:pPr>
            <w:r>
              <w:t>3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7" w:line="186" w:lineRule="auto"/>
              <w:ind w:left="308"/>
            </w:pPr>
            <w:r>
              <w:t>3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7" w:line="186" w:lineRule="auto"/>
              <w:ind w:left="337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15"/>
            </w:pPr>
            <w:r>
              <w:t>4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7" w:line="186" w:lineRule="auto"/>
              <w:ind w:left="207"/>
            </w:pPr>
            <w:r>
              <w:rPr>
                <w:spacing w:val="-1"/>
              </w:rPr>
              <w:t>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4" w:line="234" w:lineRule="auto"/>
              <w:ind w:left="134"/>
            </w:pPr>
            <w:r>
              <w:rPr>
                <w:spacing w:val="3"/>
              </w:rPr>
              <w:t>周口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6" w:line="186" w:lineRule="auto"/>
              <w:ind w:left="221"/>
            </w:pPr>
            <w:r>
              <w:rPr>
                <w:spacing w:val="-6"/>
              </w:rPr>
              <w:t>18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6" w:line="186" w:lineRule="auto"/>
              <w:ind w:left="218"/>
            </w:pPr>
            <w:r>
              <w:t>20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7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7" w:line="186" w:lineRule="auto"/>
              <w:ind w:left="223"/>
            </w:pPr>
            <w:r>
              <w:t>21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7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7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7" w:line="186" w:lineRule="auto"/>
              <w:ind w:left="269"/>
            </w:pPr>
            <w:r>
              <w:t>21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13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269"/>
            </w:pPr>
            <w:r>
              <w:t>20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6" w:line="186" w:lineRule="auto"/>
              <w:ind w:left="312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7" w:line="186" w:lineRule="auto"/>
              <w:ind w:left="325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6" w:line="186" w:lineRule="auto"/>
              <w:ind w:left="312"/>
            </w:pPr>
            <w:r>
              <w:t>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6" w:line="186" w:lineRule="auto"/>
              <w:ind w:left="388"/>
            </w:pPr>
            <w: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7" w:line="186" w:lineRule="auto"/>
              <w:ind w:left="387"/>
            </w:pPr>
            <w:r>
              <w:t>2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6" w:line="186" w:lineRule="auto"/>
              <w:ind w:left="306"/>
            </w:pPr>
            <w:r>
              <w:t>0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7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7" w:line="186" w:lineRule="auto"/>
              <w:ind w:left="329"/>
            </w:pPr>
            <w:r>
              <w:t>1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6" w:line="186" w:lineRule="auto"/>
              <w:ind w:left="170"/>
            </w:pPr>
            <w:r>
              <w:rPr>
                <w:spacing w:val="-2"/>
              </w:rPr>
              <w:t>116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6" w:line="233" w:lineRule="auto"/>
              <w:ind w:left="40"/>
            </w:pPr>
            <w:r>
              <w:rPr>
                <w:spacing w:val="5"/>
              </w:rPr>
              <w:t>驻马店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9" w:line="186" w:lineRule="auto"/>
              <w:ind w:left="250"/>
            </w:pPr>
            <w:r>
              <w:t>4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9" w:line="186" w:lineRule="auto"/>
              <w:ind w:left="262"/>
            </w:pPr>
            <w:r>
              <w:t>8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9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9" w:line="186" w:lineRule="auto"/>
              <w:ind w:left="267"/>
            </w:pPr>
            <w:r>
              <w:t>3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9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9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9" w:line="186" w:lineRule="auto"/>
              <w:ind w:left="316"/>
            </w:pPr>
            <w:r>
              <w:t>3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12"/>
            </w:pPr>
            <w:r>
              <w:t>2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9" w:line="186" w:lineRule="auto"/>
              <w:ind w:left="312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13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9" w:line="186" w:lineRule="auto"/>
              <w:ind w:left="312"/>
            </w:pPr>
            <w:r>
              <w:t>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9" w:line="186" w:lineRule="auto"/>
              <w:ind w:left="388"/>
            </w:pPr>
            <w:r>
              <w:t>3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9" w:line="186" w:lineRule="auto"/>
              <w:ind w:left="387"/>
            </w:pPr>
            <w:r>
              <w:t>2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9" w:line="186" w:lineRule="auto"/>
              <w:ind w:left="317"/>
            </w:pPr>
            <w:r>
              <w:t>1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9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9" w:line="186" w:lineRule="auto"/>
              <w:ind w:left="329"/>
            </w:pPr>
            <w:r>
              <w:t>1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9" w:line="186" w:lineRule="auto"/>
              <w:ind w:left="206"/>
            </w:pPr>
            <w:r>
              <w:rPr>
                <w:spacing w:val="-1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146" w:line="232" w:lineRule="auto"/>
              <w:ind w:left="134"/>
            </w:pPr>
            <w:r>
              <w:rPr>
                <w:spacing w:val="3"/>
              </w:rPr>
              <w:t>济源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78" w:line="186" w:lineRule="auto"/>
              <w:ind w:left="264"/>
            </w:pPr>
            <w:r>
              <w:t>1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78" w:line="186" w:lineRule="auto"/>
              <w:ind w:left="275"/>
            </w:pPr>
            <w:r>
              <w:t>1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78" w:line="186" w:lineRule="auto"/>
              <w:ind w:left="264"/>
            </w:pPr>
            <w:r>
              <w:t>1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78" w:line="186" w:lineRule="auto"/>
              <w:ind w:left="277"/>
            </w:pPr>
            <w:r>
              <w:t>1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78" w:line="186" w:lineRule="auto"/>
              <w:ind w:left="305"/>
            </w:pPr>
            <w:r>
              <w:t>1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78" w:line="186" w:lineRule="auto"/>
              <w:ind w:left="306"/>
            </w:pPr>
            <w:r>
              <w:t>1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78" w:line="186" w:lineRule="auto"/>
              <w:ind w:left="326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78" w:line="186" w:lineRule="auto"/>
              <w:ind w:left="312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13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78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78" w:line="186" w:lineRule="auto"/>
              <w:ind w:left="398"/>
            </w:pPr>
            <w:r>
              <w:t>1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78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78" w:line="186" w:lineRule="auto"/>
              <w:ind w:left="306"/>
            </w:pPr>
            <w:r>
              <w:t>0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78" w:line="186" w:lineRule="auto"/>
              <w:ind w:left="336"/>
            </w:pPr>
            <w:r>
              <w:t>0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78" w:line="186" w:lineRule="auto"/>
              <w:ind w:left="317"/>
            </w:pPr>
            <w:r>
              <w:t>0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78" w:line="186" w:lineRule="auto"/>
              <w:ind w:left="216"/>
            </w:pPr>
            <w:r>
              <w:rPr>
                <w:spacing w:val="-6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31" w:line="233" w:lineRule="auto"/>
              <w:ind w:left="18" w:firstLine="21"/>
            </w:pPr>
            <w:r>
              <w:rPr>
                <w:spacing w:val="-13"/>
              </w:rPr>
              <w:t>省直管</w:t>
            </w:r>
            <w:r>
              <w:t xml:space="preserve">  </w:t>
            </w:r>
            <w:r>
              <w:rPr>
                <w:spacing w:val="-25"/>
              </w:rPr>
              <w:t>县（市）</w:t>
            </w:r>
          </w:p>
        </w:tc>
        <w:tc>
          <w:tcPr>
            <w:tcW w:w="592" w:type="dxa"/>
            <w:vAlign w:val="top"/>
          </w:tcPr>
          <w:p>
            <w:pPr>
              <w:pStyle w:val="6"/>
              <w:spacing w:before="180" w:line="186" w:lineRule="auto"/>
              <w:ind w:left="251"/>
            </w:pPr>
            <w:r>
              <w:t>8</w:t>
            </w:r>
          </w:p>
        </w:tc>
        <w:tc>
          <w:tcPr>
            <w:tcW w:w="610" w:type="dxa"/>
            <w:vAlign w:val="top"/>
          </w:tcPr>
          <w:p>
            <w:pPr>
              <w:pStyle w:val="6"/>
              <w:spacing w:before="182" w:line="184" w:lineRule="auto"/>
              <w:ind w:left="265"/>
            </w:pPr>
            <w:r>
              <w:t>5</w:t>
            </w:r>
          </w:p>
        </w:tc>
        <w:tc>
          <w:tcPr>
            <w:tcW w:w="590" w:type="dxa"/>
            <w:vAlign w:val="top"/>
          </w:tcPr>
          <w:p>
            <w:pPr>
              <w:pStyle w:val="6"/>
              <w:spacing w:before="180" w:line="186" w:lineRule="auto"/>
              <w:ind w:left="255"/>
            </w:pPr>
            <w:r>
              <w:t>3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82" w:line="184" w:lineRule="auto"/>
              <w:ind w:left="267"/>
            </w:pPr>
            <w:r>
              <w:t>5</w:t>
            </w:r>
          </w:p>
        </w:tc>
        <w:tc>
          <w:tcPr>
            <w:tcW w:w="673" w:type="dxa"/>
            <w:vAlign w:val="top"/>
          </w:tcPr>
          <w:p>
            <w:pPr>
              <w:pStyle w:val="6"/>
              <w:spacing w:before="180" w:line="186" w:lineRule="auto"/>
              <w:ind w:left="295"/>
            </w:pPr>
            <w:r>
              <w:t>3</w:t>
            </w:r>
          </w:p>
        </w:tc>
        <w:tc>
          <w:tcPr>
            <w:tcW w:w="674" w:type="dxa"/>
            <w:vAlign w:val="top"/>
          </w:tcPr>
          <w:p>
            <w:pPr>
              <w:pStyle w:val="6"/>
              <w:spacing w:before="180" w:line="186" w:lineRule="auto"/>
              <w:ind w:left="295"/>
            </w:pPr>
            <w:r>
              <w:t>2</w:t>
            </w:r>
          </w:p>
        </w:tc>
        <w:tc>
          <w:tcPr>
            <w:tcW w:w="712" w:type="dxa"/>
            <w:vAlign w:val="top"/>
          </w:tcPr>
          <w:p>
            <w:pPr>
              <w:pStyle w:val="6"/>
              <w:spacing w:before="180" w:line="186" w:lineRule="auto"/>
              <w:ind w:left="312"/>
            </w:pPr>
            <w:r>
              <w:t>4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80" w:line="186" w:lineRule="auto"/>
              <w:ind w:left="314"/>
            </w:pPr>
            <w:r>
              <w:t>3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80" w:line="186" w:lineRule="auto"/>
              <w:ind w:left="315"/>
            </w:pPr>
            <w:r>
              <w:t>3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80" w:line="186" w:lineRule="auto"/>
              <w:ind w:left="313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80" w:line="186" w:lineRule="auto"/>
              <w:ind w:left="313"/>
            </w:pPr>
            <w:r>
              <w:t>3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80" w:line="186" w:lineRule="auto"/>
              <w:ind w:left="312"/>
            </w:pPr>
            <w:r>
              <w:t>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80" w:line="186" w:lineRule="auto"/>
              <w:ind w:left="311"/>
            </w:pPr>
            <w:r>
              <w:t>4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80" w:line="186" w:lineRule="auto"/>
              <w:ind w:left="324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80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80" w:line="186" w:lineRule="auto"/>
              <w:ind w:left="387"/>
            </w:pPr>
            <w:r>
              <w:t>2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80" w:line="186" w:lineRule="auto"/>
              <w:ind w:left="399"/>
            </w:pPr>
            <w:r>
              <w:t>1</w:t>
            </w:r>
          </w:p>
        </w:tc>
        <w:tc>
          <w:tcPr>
            <w:tcW w:w="687" w:type="dxa"/>
            <w:vAlign w:val="top"/>
          </w:tcPr>
          <w:p>
            <w:pPr>
              <w:pStyle w:val="6"/>
              <w:spacing w:before="180" w:line="186" w:lineRule="auto"/>
              <w:ind w:left="306"/>
            </w:pPr>
            <w:r>
              <w:t>2</w:t>
            </w:r>
          </w:p>
        </w:tc>
        <w:tc>
          <w:tcPr>
            <w:tcW w:w="747" w:type="dxa"/>
            <w:vAlign w:val="top"/>
          </w:tcPr>
          <w:p>
            <w:pPr>
              <w:pStyle w:val="6"/>
              <w:spacing w:before="180" w:line="186" w:lineRule="auto"/>
              <w:ind w:left="348"/>
            </w:pPr>
            <w:r>
              <w:t>1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80" w:line="186" w:lineRule="auto"/>
              <w:ind w:left="319"/>
            </w:pPr>
            <w:r>
              <w:t>3</w:t>
            </w:r>
          </w:p>
        </w:tc>
        <w:tc>
          <w:tcPr>
            <w:tcW w:w="575" w:type="dxa"/>
            <w:vAlign w:val="top"/>
          </w:tcPr>
          <w:p>
            <w:pPr>
              <w:pStyle w:val="6"/>
              <w:spacing w:before="180" w:line="186" w:lineRule="auto"/>
              <w:ind w:left="206"/>
            </w:pPr>
            <w:r>
              <w:rPr>
                <w:spacing w:val="-1"/>
              </w:rPr>
              <w:t>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05" w:type="dxa"/>
            <w:vAlign w:val="top"/>
          </w:tcPr>
          <w:p>
            <w:pPr>
              <w:pStyle w:val="6"/>
              <w:spacing w:before="32" w:line="234" w:lineRule="auto"/>
              <w:ind w:left="42"/>
            </w:pPr>
            <w:r>
              <w:rPr>
                <w:spacing w:val="5"/>
              </w:rPr>
              <w:t>省属学</w:t>
            </w:r>
          </w:p>
          <w:p>
            <w:pPr>
              <w:pStyle w:val="6"/>
              <w:spacing w:before="18" w:line="232" w:lineRule="auto"/>
              <w:ind w:left="41"/>
            </w:pPr>
            <w:r>
              <w:rPr>
                <w:spacing w:val="5"/>
              </w:rPr>
              <w:t>校及高</w:t>
            </w:r>
          </w:p>
          <w:p>
            <w:pPr>
              <w:pStyle w:val="6"/>
              <w:spacing w:before="19" w:line="233" w:lineRule="auto"/>
              <w:ind w:left="40"/>
            </w:pPr>
            <w:r>
              <w:rPr>
                <w:spacing w:val="5"/>
              </w:rPr>
              <w:t>职中专</w:t>
            </w:r>
          </w:p>
          <w:p>
            <w:pPr>
              <w:pStyle w:val="6"/>
              <w:spacing w:before="18" w:line="219" w:lineRule="auto"/>
              <w:ind w:left="221"/>
            </w:pPr>
            <w:r>
              <w:t>部</w:t>
            </w:r>
          </w:p>
        </w:tc>
        <w:tc>
          <w:tcPr>
            <w:tcW w:w="59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221"/>
            </w:pPr>
            <w:r>
              <w:rPr>
                <w:spacing w:val="-6"/>
              </w:rPr>
              <w:t>10</w:t>
            </w:r>
          </w:p>
        </w:tc>
        <w:tc>
          <w:tcPr>
            <w:tcW w:w="61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262"/>
            </w:pPr>
            <w:r>
              <w:t>9</w:t>
            </w:r>
          </w:p>
        </w:tc>
        <w:tc>
          <w:tcPr>
            <w:tcW w:w="59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255"/>
            </w:pPr>
            <w:r>
              <w:t>3</w:t>
            </w:r>
          </w:p>
        </w:tc>
        <w:tc>
          <w:tcPr>
            <w:tcW w:w="61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263"/>
            </w:pPr>
            <w:r>
              <w:t>4</w:t>
            </w:r>
          </w:p>
        </w:tc>
        <w:tc>
          <w:tcPr>
            <w:tcW w:w="67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291"/>
            </w:pPr>
            <w:r>
              <w:t>4</w:t>
            </w:r>
          </w:p>
        </w:tc>
        <w:tc>
          <w:tcPr>
            <w:tcW w:w="67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295"/>
            </w:pPr>
            <w:r>
              <w:t>2</w:t>
            </w:r>
          </w:p>
        </w:tc>
        <w:tc>
          <w:tcPr>
            <w:tcW w:w="71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16"/>
            </w:pPr>
            <w:r>
              <w:t>3</w:t>
            </w:r>
          </w:p>
        </w:tc>
        <w:tc>
          <w:tcPr>
            <w:tcW w:w="70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4" w:lineRule="auto"/>
              <w:ind w:left="314"/>
            </w:pPr>
            <w:r>
              <w:t>5</w:t>
            </w:r>
          </w:p>
        </w:tc>
        <w:tc>
          <w:tcPr>
            <w:tcW w:w="70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15"/>
            </w:pPr>
            <w:r>
              <w:t>3</w:t>
            </w:r>
          </w:p>
        </w:tc>
        <w:tc>
          <w:tcPr>
            <w:tcW w:w="70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13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23"/>
            </w:pPr>
            <w:r>
              <w:t>1</w:t>
            </w:r>
          </w:p>
        </w:tc>
        <w:tc>
          <w:tcPr>
            <w:tcW w:w="70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24"/>
            </w:pPr>
            <w:r>
              <w:t>1</w:t>
            </w:r>
          </w:p>
        </w:tc>
        <w:tc>
          <w:tcPr>
            <w:tcW w:w="70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14"/>
            </w:pPr>
            <w: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13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26"/>
            </w:pPr>
            <w:r>
              <w:t>1</w:t>
            </w:r>
          </w:p>
        </w:tc>
        <w:tc>
          <w:tcPr>
            <w:tcW w:w="84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87"/>
            </w:pPr>
            <w:r>
              <w:t>2</w:t>
            </w:r>
          </w:p>
        </w:tc>
        <w:tc>
          <w:tcPr>
            <w:tcW w:w="85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87"/>
            </w:pPr>
            <w:r>
              <w:t>2</w:t>
            </w:r>
          </w:p>
        </w:tc>
        <w:tc>
          <w:tcPr>
            <w:tcW w:w="68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06"/>
            </w:pPr>
            <w:r>
              <w:t>2</w:t>
            </w:r>
          </w:p>
        </w:tc>
        <w:tc>
          <w:tcPr>
            <w:tcW w:w="74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37"/>
            </w:pPr>
            <w:r>
              <w:t>2</w:t>
            </w:r>
          </w:p>
        </w:tc>
        <w:tc>
          <w:tcPr>
            <w:tcW w:w="70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317"/>
            </w:pPr>
            <w:r>
              <w:t>2</w:t>
            </w:r>
          </w:p>
        </w:tc>
        <w:tc>
          <w:tcPr>
            <w:tcW w:w="57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5" w:line="186" w:lineRule="auto"/>
              <w:ind w:left="204"/>
            </w:pPr>
            <w:r>
              <w:t>62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8" w:h="11906"/>
          <w:pgMar w:top="1011" w:right="837" w:bottom="1921" w:left="836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30" w:lineRule="auto"/>
        <w:ind w:left="4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222" w:lineRule="auto"/>
        <w:ind w:left="913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6"/>
          <w:sz w:val="43"/>
          <w:szCs w:val="43"/>
        </w:rPr>
        <w:t>2024</w:t>
      </w:r>
      <w:r>
        <w:rPr>
          <w:rFonts w:ascii="新宋体" w:hAnsi="新宋体" w:eastAsia="新宋体" w:cs="新宋体"/>
          <w:spacing w:val="-71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6"/>
          <w:sz w:val="43"/>
          <w:szCs w:val="43"/>
        </w:rPr>
        <w:t>年河南省职业院校骨干教师（高职）</w:t>
      </w:r>
    </w:p>
    <w:p>
      <w:pPr>
        <w:spacing w:before="151" w:line="223" w:lineRule="auto"/>
        <w:ind w:left="2950"/>
        <w:outlineLvl w:val="0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7"/>
          <w:sz w:val="43"/>
          <w:szCs w:val="43"/>
        </w:rPr>
        <w:t>省级培训计划分配表</w:t>
      </w:r>
    </w:p>
    <w:p>
      <w:pPr>
        <w:spacing w:before="205" w:line="235" w:lineRule="auto"/>
        <w:ind w:left="3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（省级培训基地）</w:t>
      </w:r>
    </w:p>
    <w:p>
      <w:pPr>
        <w:spacing w:line="59" w:lineRule="exact"/>
      </w:pPr>
    </w:p>
    <w:tbl>
      <w:tblPr>
        <w:tblStyle w:val="5"/>
        <w:tblW w:w="9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2679"/>
        <w:gridCol w:w="2398"/>
        <w:gridCol w:w="13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423" w:type="dxa"/>
            <w:vAlign w:val="top"/>
          </w:tcPr>
          <w:p>
            <w:pPr>
              <w:spacing w:before="177" w:line="230" w:lineRule="auto"/>
              <w:ind w:left="1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基地名称</w:t>
            </w:r>
          </w:p>
        </w:tc>
        <w:tc>
          <w:tcPr>
            <w:tcW w:w="2679" w:type="dxa"/>
            <w:vAlign w:val="top"/>
          </w:tcPr>
          <w:p>
            <w:pPr>
              <w:spacing w:before="177" w:line="229" w:lineRule="auto"/>
              <w:ind w:left="6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专业（学科）</w:t>
            </w:r>
          </w:p>
        </w:tc>
        <w:tc>
          <w:tcPr>
            <w:tcW w:w="2398" w:type="dxa"/>
            <w:vAlign w:val="top"/>
          </w:tcPr>
          <w:p>
            <w:pPr>
              <w:spacing w:before="177" w:line="231" w:lineRule="auto"/>
              <w:ind w:left="7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培训时间</w:t>
            </w:r>
          </w:p>
        </w:tc>
        <w:tc>
          <w:tcPr>
            <w:tcW w:w="1304" w:type="dxa"/>
            <w:vAlign w:val="top"/>
          </w:tcPr>
          <w:p>
            <w:pPr>
              <w:spacing w:before="178" w:line="230" w:lineRule="auto"/>
              <w:ind w:left="1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计划人数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4" w:line="228" w:lineRule="auto"/>
              <w:ind w:left="52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郑州信息科技职业学院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4" w:line="233" w:lineRule="auto"/>
              <w:ind w:left="112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思政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7" w:line="184" w:lineRule="auto"/>
              <w:ind w:left="73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7.8-7.17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7" w:line="184" w:lineRule="auto"/>
              <w:ind w:left="497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77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河南经贸职业学院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5" w:line="231" w:lineRule="auto"/>
              <w:ind w:left="11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英语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8" w:line="184" w:lineRule="auto"/>
              <w:ind w:left="729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6.26-7.5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8" w:line="184" w:lineRule="auto"/>
              <w:ind w:left="5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4" w:line="230" w:lineRule="auto"/>
              <w:ind w:left="63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大数据与会计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7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7.1—7.15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7" w:line="184" w:lineRule="auto"/>
              <w:ind w:left="54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5" w:line="230" w:lineRule="auto"/>
              <w:ind w:left="39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信息安全技术应用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9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7.3--7.18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9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6" w:line="231" w:lineRule="auto"/>
              <w:ind w:left="39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大数据与财务管理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9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7.1—7.15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9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7" w:line="230" w:lineRule="auto"/>
              <w:ind w:left="124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黄淮学院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7" w:line="230" w:lineRule="auto"/>
              <w:ind w:left="1112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体育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0" w:line="184" w:lineRule="auto"/>
              <w:ind w:left="72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8.6-8.20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0" w:line="184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6" w:line="230" w:lineRule="auto"/>
              <w:ind w:left="76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新乡职业技术学院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5" w:line="233" w:lineRule="auto"/>
              <w:ind w:left="11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语文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9" w:line="184" w:lineRule="auto"/>
              <w:ind w:left="73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7.5-7.14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9" w:line="184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1013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河南科技学院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7" w:line="231" w:lineRule="auto"/>
              <w:ind w:left="11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数学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1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7.5—7.15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1" w:line="184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8" w:line="230" w:lineRule="auto"/>
              <w:ind w:left="87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市场营销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1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7.5—7.20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1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41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河南水利与环境职业学院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8" w:line="230" w:lineRule="auto"/>
              <w:ind w:left="51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计算机应用技术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2" w:line="184" w:lineRule="auto"/>
              <w:ind w:left="73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7.5-7.20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2" w:line="184" w:lineRule="auto"/>
              <w:ind w:left="5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7" w:line="230" w:lineRule="auto"/>
              <w:ind w:left="6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环境艺术设计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0" w:line="184" w:lineRule="auto"/>
              <w:ind w:left="73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7.5-7.20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0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7" w:line="228" w:lineRule="auto"/>
              <w:ind w:left="28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郑州幼儿师范高等专科学校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7" w:line="230" w:lineRule="auto"/>
              <w:ind w:left="88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学前教育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1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7.1—7.15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1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0" w:lineRule="auto"/>
              <w:ind w:left="53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河南工业职业技术学院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8" w:line="231" w:lineRule="auto"/>
              <w:ind w:left="898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电子商务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1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7.8--7.22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1" w:line="184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9" w:line="230" w:lineRule="auto"/>
              <w:ind w:left="87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数控技术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2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7.8--7.22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2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8" w:line="230" w:lineRule="auto"/>
              <w:ind w:left="877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工程造价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1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7.15-7.29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1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962" w:bottom="1924" w:left="1132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2679"/>
        <w:gridCol w:w="2398"/>
        <w:gridCol w:w="13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9" w:line="230" w:lineRule="auto"/>
              <w:ind w:left="53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河南交通职业技术学院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9" w:line="227" w:lineRule="auto"/>
              <w:ind w:left="511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新能源汽车技术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2" w:line="184" w:lineRule="auto"/>
              <w:ind w:left="73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7.23-8.6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2" w:line="184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5" w:line="230" w:lineRule="auto"/>
              <w:ind w:left="77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河南艺术职业学院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4" w:line="232" w:lineRule="auto"/>
              <w:ind w:left="88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音乐表演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8" w:line="184" w:lineRule="auto"/>
              <w:ind w:left="73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7.8-7.22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8" w:line="184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6" w:line="230" w:lineRule="auto"/>
              <w:ind w:left="76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许昌职业技术学院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6" w:line="230" w:lineRule="auto"/>
              <w:ind w:left="75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大数据技术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9" w:line="184" w:lineRule="auto"/>
              <w:ind w:left="73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7.8-7.22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9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773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河南职业技术学院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5" w:line="230" w:lineRule="auto"/>
              <w:ind w:left="512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机电一体化技术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8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7.8--7.22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8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6" w:line="230" w:lineRule="auto"/>
              <w:ind w:left="51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工业机器人技术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19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7.8--7.22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9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7" w:line="228" w:lineRule="auto"/>
              <w:ind w:left="52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郑州铁路职业技术学院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7" w:line="230" w:lineRule="auto"/>
              <w:ind w:left="11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护理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0" w:line="184" w:lineRule="auto"/>
              <w:ind w:left="61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7.5</w:t>
            </w:r>
            <w:r>
              <w:rPr>
                <w:spacing w:val="-3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一</w:t>
            </w:r>
            <w:r>
              <w:rPr>
                <w:spacing w:val="-4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7.19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0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526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黄河水利职业技术学院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8" w:line="230" w:lineRule="auto"/>
              <w:ind w:left="631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建筑工程技术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1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7.7—7.21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1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7" w:line="229" w:lineRule="auto"/>
              <w:ind w:left="63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数字媒体技术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0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7.7—7.21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0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8" w:line="230" w:lineRule="auto"/>
              <w:ind w:left="76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信阳职业技术学院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9" w:line="228" w:lineRule="auto"/>
              <w:ind w:left="652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医学检验技术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2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7.1—7.15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2" w:line="184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769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郑州旅游职业学院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9" w:line="230" w:lineRule="auto"/>
              <w:ind w:left="152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酒店管理与数字化运营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2" w:line="184" w:lineRule="auto"/>
              <w:ind w:left="61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7.10--7.24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2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9" w:type="dxa"/>
            <w:vAlign w:val="top"/>
          </w:tcPr>
          <w:p>
            <w:pPr>
              <w:pStyle w:val="6"/>
              <w:spacing w:before="180" w:line="231" w:lineRule="auto"/>
              <w:ind w:left="871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旅游管理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3" w:line="184" w:lineRule="auto"/>
              <w:ind w:left="61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7.10--7.24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3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7" w:line="230" w:lineRule="auto"/>
              <w:ind w:left="533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河南医学高等专科学校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8" w:line="231" w:lineRule="auto"/>
              <w:ind w:left="886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临床医学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1" w:line="184" w:lineRule="auto"/>
              <w:ind w:left="72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8.6-8.20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1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79" w:line="230" w:lineRule="auto"/>
              <w:ind w:left="124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开封大学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79" w:line="229" w:lineRule="auto"/>
              <w:ind w:left="63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现代物流管理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2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7.15-7.29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2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180" w:line="228" w:lineRule="auto"/>
              <w:ind w:left="528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郑州电力高等专科学校</w:t>
            </w:r>
          </w:p>
        </w:tc>
        <w:tc>
          <w:tcPr>
            <w:tcW w:w="2679" w:type="dxa"/>
            <w:vAlign w:val="top"/>
          </w:tcPr>
          <w:p>
            <w:pPr>
              <w:pStyle w:val="6"/>
              <w:spacing w:before="180" w:line="230" w:lineRule="auto"/>
              <w:ind w:left="53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电气自动化技术</w:t>
            </w:r>
          </w:p>
        </w:tc>
        <w:tc>
          <w:tcPr>
            <w:tcW w:w="2398" w:type="dxa"/>
            <w:vAlign w:val="top"/>
          </w:tcPr>
          <w:p>
            <w:pPr>
              <w:pStyle w:val="6"/>
              <w:spacing w:before="223" w:line="184" w:lineRule="auto"/>
              <w:ind w:left="672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7.3--7.17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3" w:line="184" w:lineRule="auto"/>
              <w:ind w:left="538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500" w:type="dxa"/>
            <w:gridSpan w:val="3"/>
            <w:vAlign w:val="top"/>
          </w:tcPr>
          <w:p>
            <w:pPr>
              <w:pStyle w:val="6"/>
              <w:spacing w:before="180" w:line="230" w:lineRule="auto"/>
              <w:ind w:left="4033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合计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23" w:line="184" w:lineRule="auto"/>
              <w:ind w:left="43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1380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962" w:bottom="1924" w:left="1132" w:header="0" w:footer="163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1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222" w:lineRule="auto"/>
        <w:ind w:left="642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8"/>
          <w:sz w:val="43"/>
          <w:szCs w:val="43"/>
        </w:rPr>
        <w:t>2024</w:t>
      </w:r>
      <w:r>
        <w:rPr>
          <w:rFonts w:ascii="新宋体" w:hAnsi="新宋体" w:eastAsia="新宋体" w:cs="新宋体"/>
          <w:spacing w:val="-84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8"/>
          <w:sz w:val="43"/>
          <w:szCs w:val="43"/>
        </w:rPr>
        <w:t>年河南省职业院校骨干教师省级培训工作参训人员汇总表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91" w:line="226" w:lineRule="auto"/>
        <w:ind w:left="16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2"/>
          <w:w w:val="94"/>
          <w:sz w:val="28"/>
          <w:szCs w:val="28"/>
        </w:rPr>
        <w:t>填表单位（盖章</w:t>
      </w:r>
      <w:r>
        <w:rPr>
          <w:rFonts w:ascii="楷体" w:hAnsi="楷体" w:eastAsia="楷体" w:cs="楷体"/>
          <w:spacing w:val="-9"/>
          <w:sz w:val="28"/>
          <w:szCs w:val="28"/>
        </w:rPr>
        <w:t>）：</w:t>
      </w:r>
    </w:p>
    <w:p>
      <w:pPr>
        <w:spacing w:before="244" w:line="224" w:lineRule="auto"/>
        <w:ind w:left="16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0"/>
          <w:sz w:val="28"/>
          <w:szCs w:val="28"/>
        </w:rPr>
        <w:t>填表人姓名:</w:t>
      </w:r>
      <w:r>
        <w:rPr>
          <w:rFonts w:ascii="楷体" w:hAnsi="楷体" w:eastAsia="楷体" w:cs="楷体"/>
          <w:spacing w:val="3"/>
          <w:sz w:val="28"/>
          <w:szCs w:val="28"/>
        </w:rPr>
        <w:t xml:space="preserve">                                </w:t>
      </w:r>
      <w:r>
        <w:rPr>
          <w:rFonts w:ascii="楷体" w:hAnsi="楷体" w:eastAsia="楷体" w:cs="楷体"/>
          <w:spacing w:val="-20"/>
          <w:sz w:val="28"/>
          <w:szCs w:val="28"/>
        </w:rPr>
        <w:t>联系方式：                      日期</w:t>
      </w:r>
      <w:r>
        <w:rPr>
          <w:rFonts w:ascii="楷体" w:hAnsi="楷体" w:eastAsia="楷体" w:cs="楷体"/>
          <w:spacing w:val="-6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0"/>
          <w:sz w:val="28"/>
          <w:szCs w:val="28"/>
        </w:rPr>
        <w:t>：   年   月   日</w:t>
      </w:r>
    </w:p>
    <w:p>
      <w:pPr>
        <w:spacing w:line="94" w:lineRule="exact"/>
      </w:pPr>
    </w:p>
    <w:tbl>
      <w:tblPr>
        <w:tblStyle w:val="5"/>
        <w:tblW w:w="132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467"/>
        <w:gridCol w:w="1267"/>
        <w:gridCol w:w="2488"/>
        <w:gridCol w:w="2409"/>
        <w:gridCol w:w="2125"/>
        <w:gridCol w:w="1617"/>
        <w:gridCol w:w="9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23" w:type="dxa"/>
            <w:vAlign w:val="top"/>
          </w:tcPr>
          <w:p>
            <w:pPr>
              <w:spacing w:before="186" w:line="231" w:lineRule="auto"/>
              <w:ind w:left="2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467" w:type="dxa"/>
            <w:vAlign w:val="top"/>
          </w:tcPr>
          <w:p>
            <w:pPr>
              <w:spacing w:before="187" w:line="230" w:lineRule="auto"/>
              <w:ind w:left="49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267" w:type="dxa"/>
            <w:vAlign w:val="top"/>
          </w:tcPr>
          <w:p>
            <w:pPr>
              <w:spacing w:before="156" w:line="230" w:lineRule="auto"/>
              <w:ind w:left="1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培训对象</w:t>
            </w:r>
          </w:p>
        </w:tc>
        <w:tc>
          <w:tcPr>
            <w:tcW w:w="2488" w:type="dxa"/>
            <w:vAlign w:val="top"/>
          </w:tcPr>
          <w:p>
            <w:pPr>
              <w:spacing w:before="186" w:line="231" w:lineRule="auto"/>
              <w:ind w:left="7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所报专业</w:t>
            </w:r>
          </w:p>
        </w:tc>
        <w:tc>
          <w:tcPr>
            <w:tcW w:w="2409" w:type="dxa"/>
            <w:vAlign w:val="top"/>
          </w:tcPr>
          <w:p>
            <w:pPr>
              <w:spacing w:before="186" w:line="230" w:lineRule="auto"/>
              <w:ind w:left="7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基地名称</w:t>
            </w:r>
          </w:p>
        </w:tc>
        <w:tc>
          <w:tcPr>
            <w:tcW w:w="2125" w:type="dxa"/>
            <w:vAlign w:val="top"/>
          </w:tcPr>
          <w:p>
            <w:pPr>
              <w:spacing w:before="187" w:line="230" w:lineRule="auto"/>
              <w:ind w:left="836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培训时间</w:t>
            </w:r>
          </w:p>
        </w:tc>
        <w:tc>
          <w:tcPr>
            <w:tcW w:w="1617" w:type="dxa"/>
            <w:vAlign w:val="top"/>
          </w:tcPr>
          <w:p>
            <w:pPr>
              <w:spacing w:before="186" w:line="232" w:lineRule="auto"/>
              <w:ind w:left="5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电话</w:t>
            </w:r>
            <w:bookmarkStart w:id="0" w:name="_GoBack"/>
            <w:bookmarkEnd w:id="0"/>
          </w:p>
        </w:tc>
        <w:tc>
          <w:tcPr>
            <w:tcW w:w="927" w:type="dxa"/>
            <w:vAlign w:val="top"/>
          </w:tcPr>
          <w:p>
            <w:pPr>
              <w:spacing w:before="186" w:line="230" w:lineRule="auto"/>
              <w:ind w:left="2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pStyle w:val="6"/>
              <w:spacing w:before="191" w:line="241" w:lineRule="auto"/>
              <w:ind w:left="412" w:right="313" w:hanging="17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中职</w:t>
            </w:r>
            <w:r>
              <w:rPr>
                <w:rFonts w:ascii="新宋体" w:hAnsi="新宋体" w:eastAsia="新宋体" w:cs="新宋体"/>
                <w:spacing w:val="-8"/>
                <w:sz w:val="23"/>
                <w:szCs w:val="23"/>
              </w:rPr>
              <w:t>/</w:t>
            </w:r>
            <w:r>
              <w:rPr>
                <w:rFonts w:ascii="新宋体" w:hAnsi="新宋体" w:eastAsia="新宋体" w:cs="新宋体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高职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36" w:line="230" w:lineRule="auto"/>
              <w:ind w:left="177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按培训计划分配表内</w:t>
            </w:r>
          </w:p>
          <w:p>
            <w:pPr>
              <w:pStyle w:val="6"/>
              <w:spacing w:before="22" w:line="230" w:lineRule="auto"/>
              <w:ind w:left="180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专业（或学科、子项</w:t>
            </w:r>
          </w:p>
          <w:p>
            <w:pPr>
              <w:pStyle w:val="6"/>
              <w:spacing w:before="24" w:line="216" w:lineRule="auto"/>
              <w:ind w:left="57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目）名称填写</w:t>
            </w:r>
          </w:p>
        </w:tc>
        <w:tc>
          <w:tcPr>
            <w:tcW w:w="2409" w:type="dxa"/>
            <w:vAlign w:val="top"/>
          </w:tcPr>
          <w:p>
            <w:pPr>
              <w:pStyle w:val="6"/>
              <w:spacing w:before="189"/>
              <w:ind w:left="496" w:right="123" w:hanging="359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按培训计划分配表内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基地名称填写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8" w:h="11906"/>
          <w:pgMar w:top="1011" w:right="2117" w:bottom="1925" w:left="1492" w:header="0" w:footer="1637" w:gutter="0"/>
          <w:cols w:space="720" w:num="1"/>
        </w:sectPr>
      </w:pPr>
    </w:p>
    <w:p>
      <w:pPr>
        <w:spacing w:line="752" w:lineRule="exact"/>
      </w:pPr>
    </w:p>
    <w:sectPr>
      <w:footerReference r:id="rId15" w:type="default"/>
      <w:pgSz w:w="11906" w:h="16838"/>
      <w:pgMar w:top="1431" w:right="140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9" w:lineRule="exact"/>
    </w:pPr>
    <w:r>
      <w:rPr>
        <w:position w:val="-1"/>
      </w:rPr>
      <w:drawing>
        <wp:inline distT="0" distB="0" distL="0" distR="0">
          <wp:extent cx="5727065" cy="565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507" cy="57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1887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7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6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1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2</w:t>
    </w:r>
    <w:r>
      <w:rPr>
        <w:spacing w:val="15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8107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3"/>
        <w:sz w:val="29"/>
        <w:szCs w:val="29"/>
      </w:rPr>
      <w:t xml:space="preserve"> </w:t>
    </w:r>
    <w:r>
      <w:rPr>
        <w:spacing w:val="-4"/>
        <w:sz w:val="29"/>
        <w:szCs w:val="29"/>
      </w:rPr>
      <w:t>3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4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7944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3"/>
        <w:sz w:val="29"/>
        <w:szCs w:val="29"/>
      </w:rPr>
      <w:t xml:space="preserve"> </w:t>
    </w:r>
    <w:r>
      <w:rPr>
        <w:spacing w:val="-4"/>
        <w:sz w:val="29"/>
        <w:szCs w:val="29"/>
      </w:rPr>
      <w:t>5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05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6</w:t>
    </w:r>
    <w:r>
      <w:rPr>
        <w:spacing w:val="14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13826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407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8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8370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2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4MTRlNjYzNTljNDBlN2QyMmY0NDVmNzE0NTEwOGEifQ=="/>
  </w:docVars>
  <w:rsids>
    <w:rsidRoot w:val="00000000"/>
    <w:rsid w:val="29803468"/>
    <w:rsid w:val="4E415FFE"/>
    <w:rsid w:val="58625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3530</Words>
  <Characters>4123</Characters>
  <TotalTime>5</TotalTime>
  <ScaleCrop>false</ScaleCrop>
  <LinksUpToDate>false</LinksUpToDate>
  <CharactersWithSpaces>4386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2024-06-20T10:55:00Z</dcterms:created>
  <dc:creator>pc</dc:creator>
  <cp:lastModifiedBy>吴梦豪</cp:lastModifiedBy>
  <dcterms:modified xsi:type="dcterms:W3CDTF">2024-06-20T03:20:37Z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2024-06-20T11:05:50Z</vt:filetime>
  </property>
  <property fmtid="{D5CDD505-2E9C-101B-9397-08002B2CF9AE}" pid="4" name="KSOProductBuildVer">
    <vt:lpwstr>2052-12.1.0.16929</vt:lpwstr>
  </property>
  <property fmtid="{D5CDD505-2E9C-101B-9397-08002B2CF9AE}" pid="5" name="ICV">
    <vt:lpwstr>4BFCD0456377441A85B0D9A760FED4BE_13</vt:lpwstr>
  </property>
</Properties>
</file>