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1380B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atLeast"/>
        <w:ind w:left="0" w:leftChars="0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焦作工贸职业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学院就业活动参会指南</w:t>
      </w:r>
    </w:p>
    <w:p w14:paraId="5D2DE278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atLeast"/>
        <w:ind w:left="0" w:leftChars="0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用人单位报名流程</w:t>
      </w:r>
    </w:p>
    <w:p w14:paraId="3351DAE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440" w:leftChars="0" w:firstLine="301" w:firstLineChars="1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一：登录注册</w:t>
      </w:r>
    </w:p>
    <w:p w14:paraId="586450C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440" w:leftChars="0" w:firstLine="281" w:firstLineChars="1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1、登录就业信息网</w:t>
      </w:r>
    </w:p>
    <w:p w14:paraId="78E723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请用人单位登录我校</w:t>
      </w:r>
      <w:r>
        <w:rPr>
          <w:rFonts w:hint="eastAsia" w:ascii="仿宋" w:hAnsi="仿宋" w:eastAsia="仿宋" w:cs="仿宋"/>
          <w:sz w:val="28"/>
          <w:szCs w:val="28"/>
        </w:rPr>
        <w:t>就业信息网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sz w:val="28"/>
          <w:szCs w:val="28"/>
        </w:rPr>
        <w:t>https://jzgm.goworkla.cn/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 w14:paraId="6A6D84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进入主页后，点击“</w:t>
      </w:r>
      <w:r>
        <w:rPr>
          <w:rFonts w:hint="eastAsia" w:ascii="仿宋" w:hAnsi="仿宋" w:eastAsia="仿宋" w:cs="仿宋"/>
          <w:sz w:val="28"/>
          <w:szCs w:val="28"/>
        </w:rPr>
        <w:t>用人单位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入口</w:t>
      </w:r>
      <w:r>
        <w:rPr>
          <w:rFonts w:hint="eastAsia" w:ascii="仿宋" w:hAnsi="仿宋" w:eastAsia="仿宋" w:cs="仿宋"/>
          <w:sz w:val="28"/>
          <w:szCs w:val="28"/>
        </w:rPr>
        <w:t>”登陆/注册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 w14:paraId="2830D4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备注：①请务必用电脑端登录；</w:t>
      </w:r>
    </w:p>
    <w:p w14:paraId="60799D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p w14:paraId="2B65639C">
      <w:pPr>
        <w:ind w:left="660" w:hanging="660" w:hangingChars="300"/>
        <w:jc w:val="both"/>
      </w:pPr>
      <w:r>
        <w:drawing>
          <wp:inline distT="0" distB="0" distL="114300" distR="114300">
            <wp:extent cx="5306060" cy="2915920"/>
            <wp:effectExtent l="0" t="0" r="889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754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440" w:leftChars="0" w:firstLine="281" w:firstLineChars="1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已注册用户登录【扫码登录】或【手机号登录】</w:t>
      </w:r>
    </w:p>
    <w:p w14:paraId="3D7C28C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Chars="100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6F0D6C2C">
      <w:pPr>
        <w:jc w:val="both"/>
      </w:pPr>
      <w:r>
        <w:drawing>
          <wp:inline distT="0" distB="0" distL="114300" distR="114300">
            <wp:extent cx="5269230" cy="2186940"/>
            <wp:effectExtent l="0" t="0" r="762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A05CE">
      <w:pPr>
        <w:ind w:left="660" w:hanging="660" w:hangingChars="300"/>
        <w:jc w:val="center"/>
      </w:pPr>
    </w:p>
    <w:p w14:paraId="37B7653C">
      <w:pPr>
        <w:ind w:left="660" w:hanging="660" w:hangingChars="300"/>
        <w:jc w:val="center"/>
      </w:pPr>
      <w:r>
        <w:drawing>
          <wp:inline distT="0" distB="0" distL="114300" distR="114300">
            <wp:extent cx="5198110" cy="1835785"/>
            <wp:effectExtent l="0" t="0" r="2540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CB1A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843" w:firstLineChars="3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 w:bidi="ar-SA"/>
        </w:rPr>
        <w:t>3、未注册过系统的单位请选择“注册账号”</w:t>
      </w:r>
    </w:p>
    <w:p w14:paraId="33828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firstLine="843" w:firstLineChars="3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步</w:t>
      </w:r>
      <w:r>
        <w:rPr>
          <w:rFonts w:hint="eastAsia"/>
          <w:b/>
          <w:bCs/>
          <w:color w:val="auto"/>
        </w:rPr>
        <w:t>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在登录页面使用【手机号码】注册登录</w:t>
      </w:r>
    </w:p>
    <w:p w14:paraId="282E1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输入手机号码、获取验证码</w:t>
      </w:r>
    </w:p>
    <w:p w14:paraId="4AEE98AA">
      <w:pPr>
        <w:jc w:val="center"/>
      </w:pPr>
      <w:r>
        <w:drawing>
          <wp:inline distT="0" distB="0" distL="114300" distR="114300">
            <wp:extent cx="5264150" cy="2196465"/>
            <wp:effectExtent l="0" t="0" r="1270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FE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步：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完善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【公司信息】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及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【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招聘负责人信息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】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，绑定微信即可</w:t>
      </w:r>
    </w:p>
    <w:p w14:paraId="2A22B133">
      <w:pPr>
        <w:jc w:val="center"/>
      </w:pPr>
      <w:r>
        <w:drawing>
          <wp:inline distT="0" distB="0" distL="114300" distR="114300">
            <wp:extent cx="4653280" cy="2093595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7699" r="1677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4705" cy="2110740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6943" r="2333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B7C4">
      <w:pPr>
        <w:jc w:val="center"/>
      </w:pPr>
    </w:p>
    <w:p w14:paraId="2A0BE7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843" w:firstLineChars="3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第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步：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申请高校合作</w:t>
      </w:r>
    </w:p>
    <w:p w14:paraId="6006CACD">
      <w:pPr>
        <w:jc w:val="center"/>
      </w:pPr>
      <w:r>
        <w:drawing>
          <wp:inline distT="0" distB="0" distL="114300" distR="114300">
            <wp:extent cx="4740910" cy="211455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6775" r="678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EA06">
      <w:pPr>
        <w:ind w:firstLine="560" w:firstLineChars="200"/>
        <w:jc w:val="left"/>
      </w:pPr>
      <w:r>
        <w:rPr>
          <w:rFonts w:hint="eastAsia" w:ascii="仿宋" w:hAnsi="仿宋" w:eastAsia="仿宋" w:cs="仿宋"/>
          <w:color w:val="auto"/>
          <w:sz w:val="28"/>
          <w:szCs w:val="28"/>
        </w:rPr>
        <w:t>请务必上传营业执照、社会信用代码、招聘人身份证明、发布招聘职位（并完善招聘职位明细）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完成注册</w:t>
      </w:r>
    </w:p>
    <w:p w14:paraId="6702D0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  <w:t>二：提交资质审核（已通过资质审核的用户可跳过此步）</w:t>
      </w:r>
    </w:p>
    <w:p w14:paraId="637B1E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348615</wp:posOffset>
            </wp:positionV>
            <wp:extent cx="5131435" cy="2442845"/>
            <wp:effectExtent l="0" t="0" r="0" b="0"/>
            <wp:wrapSquare wrapText="bothSides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-196" t="4946" r="431" b="-3532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8B4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30CE21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4E873E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58E01E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4E7FDB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58A066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0DEA45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1A4EBE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6469DE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  <w:t>三：发布职位</w:t>
      </w:r>
    </w:p>
    <w:p w14:paraId="33C9D3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262890</wp:posOffset>
            </wp:positionV>
            <wp:extent cx="4829175" cy="2192655"/>
            <wp:effectExtent l="0" t="0" r="0" b="0"/>
            <wp:wrapSquare wrapText="bothSides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5345" r="-10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8C98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265C4B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603726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79B7C7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617C04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664F00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09C12B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787DBA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73F20B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3C1711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43E765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6C5E87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</w:p>
    <w:p w14:paraId="173464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0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 w:bidi="ar-SA"/>
        </w:rPr>
        <w:t>四：报名双选会并等待报名审核</w:t>
      </w:r>
    </w:p>
    <w:p w14:paraId="20C1C559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440" w:firstLineChars="200"/>
        <w:jc w:val="center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311785</wp:posOffset>
            </wp:positionV>
            <wp:extent cx="4800600" cy="2137410"/>
            <wp:effectExtent l="0" t="0" r="0" b="0"/>
            <wp:wrapSquare wrapText="bothSides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t="5316" r="48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2C6C2F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141B706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A817F3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D2B4DC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7286E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E85C2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279" w:leftChars="127" w:firstLine="0" w:firstLineChars="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备注：通常学校会在1-3日内完成参会企业审核。请各用人单位时检查发布职位的有效性，及时查收毕业生投递的简历，给予回应。</w:t>
      </w:r>
    </w:p>
    <w:sectPr>
      <w:footerReference r:id="rId5" w:type="default"/>
      <w:pgSz w:w="11906" w:h="16838"/>
      <w:pgMar w:top="1440" w:right="1800" w:bottom="1497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CF57F0-5DEC-4CEB-B844-7AB5661331A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F0BFA42-6AD7-4CD8-A66B-0D3E7CD2B9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B9A7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1BBA9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1BBA9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19C957"/>
    <w:multiLevelType w:val="singleLevel"/>
    <w:tmpl w:val="1E19C95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2B0A81"/>
    <w:rsid w:val="002D2426"/>
    <w:rsid w:val="0031246C"/>
    <w:rsid w:val="00323B43"/>
    <w:rsid w:val="00351BD6"/>
    <w:rsid w:val="00397664"/>
    <w:rsid w:val="003D37D8"/>
    <w:rsid w:val="00426133"/>
    <w:rsid w:val="004358AB"/>
    <w:rsid w:val="005306CC"/>
    <w:rsid w:val="005B030F"/>
    <w:rsid w:val="00785C5B"/>
    <w:rsid w:val="00795CDC"/>
    <w:rsid w:val="008B7726"/>
    <w:rsid w:val="009E2C30"/>
    <w:rsid w:val="00B90D0B"/>
    <w:rsid w:val="00D31D50"/>
    <w:rsid w:val="00DC5176"/>
    <w:rsid w:val="034B2E38"/>
    <w:rsid w:val="04277401"/>
    <w:rsid w:val="08E56E02"/>
    <w:rsid w:val="0D5D3E94"/>
    <w:rsid w:val="1275111F"/>
    <w:rsid w:val="13951121"/>
    <w:rsid w:val="14D07641"/>
    <w:rsid w:val="160457F4"/>
    <w:rsid w:val="162211F6"/>
    <w:rsid w:val="167C538B"/>
    <w:rsid w:val="16B76C24"/>
    <w:rsid w:val="1A9133CF"/>
    <w:rsid w:val="227635D6"/>
    <w:rsid w:val="230C7214"/>
    <w:rsid w:val="28DB23E5"/>
    <w:rsid w:val="2A8940C2"/>
    <w:rsid w:val="2B481888"/>
    <w:rsid w:val="31293F09"/>
    <w:rsid w:val="33753436"/>
    <w:rsid w:val="3A5B7839"/>
    <w:rsid w:val="3A7E52C6"/>
    <w:rsid w:val="3BC431AC"/>
    <w:rsid w:val="3E5C76CC"/>
    <w:rsid w:val="3EC60FE9"/>
    <w:rsid w:val="3F956754"/>
    <w:rsid w:val="444924A1"/>
    <w:rsid w:val="4ABD0244"/>
    <w:rsid w:val="4DCB3F26"/>
    <w:rsid w:val="51532BB1"/>
    <w:rsid w:val="52132340"/>
    <w:rsid w:val="54803F40"/>
    <w:rsid w:val="557F7749"/>
    <w:rsid w:val="578C2978"/>
    <w:rsid w:val="5A5B3FCF"/>
    <w:rsid w:val="5A750456"/>
    <w:rsid w:val="5ACE7A32"/>
    <w:rsid w:val="5ADA3E6A"/>
    <w:rsid w:val="5B8878FB"/>
    <w:rsid w:val="620852F1"/>
    <w:rsid w:val="67D068B1"/>
    <w:rsid w:val="6A8745F5"/>
    <w:rsid w:val="6CA36342"/>
    <w:rsid w:val="6DD864C0"/>
    <w:rsid w:val="6F863CF9"/>
    <w:rsid w:val="73524A9C"/>
    <w:rsid w:val="74A808E9"/>
    <w:rsid w:val="762B2A5F"/>
    <w:rsid w:val="77C11D73"/>
    <w:rsid w:val="78BD078C"/>
    <w:rsid w:val="7D9677FD"/>
    <w:rsid w:val="7E663674"/>
    <w:rsid w:val="7EBC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2 字符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批注框文本 字符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337848-B86D-406A-9067-9289B22228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356</Words>
  <Characters>382</Characters>
  <Lines>3</Lines>
  <Paragraphs>1</Paragraphs>
  <TotalTime>14</TotalTime>
  <ScaleCrop>false</ScaleCrop>
  <LinksUpToDate>false</LinksUpToDate>
  <CharactersWithSpaces>382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tj</dc:creator>
  <cp:lastModifiedBy>过过</cp:lastModifiedBy>
  <dcterms:modified xsi:type="dcterms:W3CDTF">2025-10-17T02:35:40Z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E8AE836508EC42FBA8140E7701809CC3_13</vt:lpwstr>
  </property>
  <property fmtid="{D5CDD505-2E9C-101B-9397-08002B2CF9AE}" pid="4" name="KSOTemplateDocerSaveRecord">
    <vt:lpwstr>eyJoZGlkIjoiZjIwNzFkMjAwNTIzM2UyN2I5MTVkMGY1N2U1MTFmYjEiLCJ1c2VySWQiOiI0MjQwNTY1MjcifQ==</vt:lpwstr>
  </property>
</Properties>
</file>